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ADA" w:rsidRPr="0068548D" w:rsidRDefault="00AB1ADA" w:rsidP="00EC72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48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8D">
        <w:rPr>
          <w:rFonts w:ascii="Times New Roman" w:hAnsi="Times New Roman" w:cs="Times New Roman"/>
          <w:b/>
          <w:sz w:val="28"/>
          <w:szCs w:val="28"/>
        </w:rPr>
        <w:t xml:space="preserve"> Цели: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sym w:font="Symbol" w:char="F0B7"/>
      </w:r>
      <w:r w:rsidR="001F4F1F">
        <w:rPr>
          <w:rFonts w:ascii="Times New Roman" w:hAnsi="Times New Roman" w:cs="Times New Roman"/>
          <w:sz w:val="28"/>
          <w:szCs w:val="28"/>
        </w:rPr>
        <w:t xml:space="preserve"> оказание</w:t>
      </w:r>
      <w:r w:rsidRPr="00685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48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8548D">
        <w:rPr>
          <w:rFonts w:ascii="Times New Roman" w:hAnsi="Times New Roman" w:cs="Times New Roman"/>
          <w:sz w:val="28"/>
          <w:szCs w:val="28"/>
        </w:rPr>
        <w:t xml:space="preserve"> поддержки учащимся в процессе выбора профиля обучения и сферы будущей профессиональной деятельности.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 </w:t>
      </w:r>
      <w:r w:rsidRPr="0068548D">
        <w:rPr>
          <w:rFonts w:ascii="Times New Roman" w:hAnsi="Times New Roman" w:cs="Times New Roman"/>
          <w:sz w:val="28"/>
          <w:szCs w:val="28"/>
        </w:rPr>
        <w:sym w:font="Symbol" w:char="F0B7"/>
      </w:r>
      <w:r w:rsidRPr="0068548D">
        <w:rPr>
          <w:rFonts w:ascii="Times New Roman" w:hAnsi="Times New Roman" w:cs="Times New Roman"/>
          <w:sz w:val="28"/>
          <w:szCs w:val="28"/>
        </w:rPr>
        <w:t xml:space="preserve">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8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sym w:font="Symbol" w:char="F0B7"/>
      </w:r>
      <w:r w:rsidRPr="0068548D">
        <w:rPr>
          <w:rFonts w:ascii="Times New Roman" w:hAnsi="Times New Roman" w:cs="Times New Roman"/>
          <w:sz w:val="28"/>
          <w:szCs w:val="28"/>
        </w:rPr>
        <w:t xml:space="preserve"> получение данных о предпочтениях, склонностях и возможностях учащихся.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sym w:font="Symbol" w:char="F0B7"/>
      </w:r>
      <w:r w:rsidRPr="0068548D">
        <w:rPr>
          <w:rFonts w:ascii="Times New Roman" w:hAnsi="Times New Roman" w:cs="Times New Roman"/>
          <w:sz w:val="28"/>
          <w:szCs w:val="28"/>
        </w:rPr>
        <w:t xml:space="preserve"> обеспечение широкого диапазона вариативности </w:t>
      </w:r>
      <w:proofErr w:type="spellStart"/>
      <w:r w:rsidRPr="0068548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8548D">
        <w:rPr>
          <w:rFonts w:ascii="Times New Roman" w:hAnsi="Times New Roman" w:cs="Times New Roman"/>
          <w:sz w:val="28"/>
          <w:szCs w:val="28"/>
        </w:rPr>
        <w:t xml:space="preserve"> работы за счет комплексных и нетрадиционных форм и методов, применяемых на уроках технологии и в воспитательной работе;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sym w:font="Symbol" w:char="F0B7"/>
      </w:r>
      <w:r w:rsidRPr="0068548D">
        <w:rPr>
          <w:rFonts w:ascii="Times New Roman" w:hAnsi="Times New Roman" w:cs="Times New Roman"/>
          <w:sz w:val="28"/>
          <w:szCs w:val="28"/>
        </w:rPr>
        <w:t xml:space="preserve"> дополнительная поддержка некоторых школьников, у которых легко спрогнозировать сложности трудоустройства (это наши «трудные», дети из неблагополучных семей);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sym w:font="Symbol" w:char="F0B7"/>
      </w:r>
      <w:r w:rsidRPr="0068548D">
        <w:rPr>
          <w:rFonts w:ascii="Times New Roman" w:hAnsi="Times New Roman" w:cs="Times New Roman"/>
          <w:sz w:val="28"/>
          <w:szCs w:val="28"/>
        </w:rPr>
        <w:t xml:space="preserve"> выработка гибкой системы кооперации старшей ступени школы с учреждениями дополнительного и профессионального образования.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8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 </w:t>
      </w:r>
    </w:p>
    <w:p w:rsidR="00AB1ADA" w:rsidRPr="0068548D" w:rsidRDefault="001F4F1F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Гимназия</w:t>
      </w:r>
      <w:r w:rsidR="00AB1ADA" w:rsidRPr="0068548D">
        <w:rPr>
          <w:rFonts w:ascii="Times New Roman" w:hAnsi="Times New Roman" w:cs="Times New Roman"/>
          <w:sz w:val="28"/>
          <w:szCs w:val="28"/>
        </w:rPr>
        <w:t xml:space="preserve"> должна осознать свою долю экономической ответственности перед страной. </w:t>
      </w:r>
      <w:proofErr w:type="spellStart"/>
      <w:r w:rsidR="00AB1ADA" w:rsidRPr="0068548D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AB1ADA" w:rsidRPr="0068548D">
        <w:rPr>
          <w:rFonts w:ascii="Times New Roman" w:hAnsi="Times New Roman" w:cs="Times New Roman"/>
          <w:sz w:val="28"/>
          <w:szCs w:val="28"/>
        </w:rPr>
        <w:t xml:space="preserve"> работа занимает важное место в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гимназии</w:t>
      </w:r>
      <w:r w:rsidR="00AB1ADA" w:rsidRPr="0068548D">
        <w:rPr>
          <w:rFonts w:ascii="Times New Roman" w:hAnsi="Times New Roman" w:cs="Times New Roman"/>
          <w:sz w:val="28"/>
          <w:szCs w:val="28"/>
        </w:rPr>
        <w:t>, так как она связывает систему образования с экономической системой, потребности учащихся с их будущим. Для благополучия общества необходи</w:t>
      </w:r>
      <w:r>
        <w:rPr>
          <w:rFonts w:ascii="Times New Roman" w:hAnsi="Times New Roman" w:cs="Times New Roman"/>
          <w:sz w:val="28"/>
          <w:szCs w:val="28"/>
        </w:rPr>
        <w:t>мо, чтобы каждый выпускник гимназии</w:t>
      </w:r>
      <w:r w:rsidR="00AB1ADA" w:rsidRPr="0068548D">
        <w:rPr>
          <w:rFonts w:ascii="Times New Roman" w:hAnsi="Times New Roman" w:cs="Times New Roman"/>
          <w:sz w:val="28"/>
          <w:szCs w:val="28"/>
        </w:rPr>
        <w:t xml:space="preserve"> находил возможно более полное применение своим интересам, склонностям, не терял напрасно время, силы (да и средства) в поисках своего места в системе общественного </w:t>
      </w:r>
      <w:r w:rsidR="00AB1ADA" w:rsidRPr="0068548D">
        <w:rPr>
          <w:rFonts w:ascii="Times New Roman" w:hAnsi="Times New Roman" w:cs="Times New Roman"/>
          <w:sz w:val="28"/>
          <w:szCs w:val="28"/>
        </w:rPr>
        <w:lastRenderedPageBreak/>
        <w:t xml:space="preserve">производства, на котором мог бы принести наибольшую пользу и получить глубокое удовлетворение от своего труда.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>Профессия (от лат. «</w:t>
      </w:r>
      <w:proofErr w:type="spellStart"/>
      <w:r w:rsidRPr="0068548D">
        <w:rPr>
          <w:rFonts w:ascii="Times New Roman" w:hAnsi="Times New Roman" w:cs="Times New Roman"/>
          <w:sz w:val="28"/>
          <w:szCs w:val="28"/>
        </w:rPr>
        <w:t>ргоfessio</w:t>
      </w:r>
      <w:proofErr w:type="spellEnd"/>
      <w:r w:rsidRPr="0068548D">
        <w:rPr>
          <w:rFonts w:ascii="Times New Roman" w:hAnsi="Times New Roman" w:cs="Times New Roman"/>
          <w:sz w:val="28"/>
          <w:szCs w:val="28"/>
        </w:rPr>
        <w:t xml:space="preserve">» - официально указанное занятие, специальность) – род трудовой </w:t>
      </w:r>
      <w:r w:rsidR="00403314">
        <w:rPr>
          <w:rFonts w:ascii="Times New Roman" w:hAnsi="Times New Roman" w:cs="Times New Roman"/>
          <w:sz w:val="28"/>
          <w:szCs w:val="28"/>
        </w:rPr>
        <w:t>деятельности, занятий, требующий</w:t>
      </w:r>
      <w:r w:rsidRPr="0068548D">
        <w:rPr>
          <w:rFonts w:ascii="Times New Roman" w:hAnsi="Times New Roman" w:cs="Times New Roman"/>
          <w:sz w:val="28"/>
          <w:szCs w:val="28"/>
        </w:rPr>
        <w:t xml:space="preserve"> определённой подготовки и являющихся источником существования человека.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b/>
          <w:sz w:val="28"/>
          <w:szCs w:val="28"/>
        </w:rPr>
        <w:t>Ориентация</w:t>
      </w:r>
      <w:r w:rsidRPr="0068548D">
        <w:rPr>
          <w:rFonts w:ascii="Times New Roman" w:hAnsi="Times New Roman" w:cs="Times New Roman"/>
          <w:sz w:val="28"/>
          <w:szCs w:val="28"/>
        </w:rPr>
        <w:t xml:space="preserve"> – умение разобраться в окружающей обстановке или направление деятельности в определённую сторону.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 В широком смысле слова профориентация - система общественного и педагогического воздействия на молодёжь, с целью её подготовки к сознательному выбору профессии, система государственных мероприятий, обеспечивающая научно обоснованный выбор профессии.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 В узком смысле слова профориентация - целенаправленная деятельность по формированию у учащихся внутренней потребности и готовности к сознательному выбору профессии. Профориентация в личностном смысле – длительный и в достаточной степени необратимый социальный процесс освоения личностью той или иной профессии.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 Таким образом, профориентация осуществляется как бы на 2-х уровнях – общественном и личностном. Эти уровни взаимосвязаны.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>Про</w:t>
      </w:r>
      <w:r w:rsidR="00425A1B">
        <w:rPr>
          <w:rFonts w:ascii="Times New Roman" w:hAnsi="Times New Roman" w:cs="Times New Roman"/>
          <w:sz w:val="28"/>
          <w:szCs w:val="28"/>
        </w:rPr>
        <w:t>фессиональная ориентация в гимназии</w:t>
      </w:r>
      <w:r w:rsidRPr="0068548D">
        <w:rPr>
          <w:rFonts w:ascii="Times New Roman" w:hAnsi="Times New Roman" w:cs="Times New Roman"/>
          <w:sz w:val="28"/>
          <w:szCs w:val="28"/>
        </w:rPr>
        <w:t xml:space="preserve"> - это система учебно</w:t>
      </w:r>
      <w:r w:rsidR="00425A1B">
        <w:rPr>
          <w:rFonts w:ascii="Times New Roman" w:hAnsi="Times New Roman" w:cs="Times New Roman"/>
          <w:sz w:val="28"/>
          <w:szCs w:val="28"/>
        </w:rPr>
        <w:t>-</w:t>
      </w:r>
      <w:r w:rsidRPr="0068548D">
        <w:rPr>
          <w:rFonts w:ascii="Times New Roman" w:hAnsi="Times New Roman" w:cs="Times New Roman"/>
          <w:sz w:val="28"/>
          <w:szCs w:val="28"/>
        </w:rPr>
        <w:t xml:space="preserve">воспитательной работы, направленной на усвоение учащимися необходимого объёма знаний о социально-экономических и психофизических характеристиках профессий. </w:t>
      </w:r>
    </w:p>
    <w:p w:rsidR="00AB1ADA" w:rsidRPr="0068548D" w:rsidRDefault="00425A1B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гимназии</w:t>
      </w:r>
      <w:r w:rsidR="00AB1ADA" w:rsidRPr="00685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ADA" w:rsidRPr="0068548D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AB1ADA" w:rsidRPr="0068548D">
        <w:rPr>
          <w:rFonts w:ascii="Times New Roman" w:hAnsi="Times New Roman" w:cs="Times New Roman"/>
          <w:sz w:val="28"/>
          <w:szCs w:val="28"/>
        </w:rPr>
        <w:t xml:space="preserve"> работа проводится под руководством директора, заместителями по воспитательной и учебно-воспитательной работе, классными руководителями, социальным педагогом, библиотекарем, учителями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ADA" w:rsidRPr="0068548D">
        <w:rPr>
          <w:rFonts w:ascii="Times New Roman" w:hAnsi="Times New Roman" w:cs="Times New Roman"/>
          <w:sz w:val="28"/>
          <w:szCs w:val="28"/>
        </w:rPr>
        <w:t xml:space="preserve">предметниками.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8D">
        <w:rPr>
          <w:rFonts w:ascii="Times New Roman" w:hAnsi="Times New Roman" w:cs="Times New Roman"/>
          <w:b/>
          <w:sz w:val="28"/>
          <w:szCs w:val="28"/>
        </w:rPr>
        <w:t xml:space="preserve">Главные задачи их деятельности по профориентации учащихся: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sym w:font="Symbol" w:char="F0B7"/>
      </w:r>
      <w:r w:rsidRPr="0068548D">
        <w:rPr>
          <w:rFonts w:ascii="Times New Roman" w:hAnsi="Times New Roman" w:cs="Times New Roman"/>
          <w:sz w:val="28"/>
          <w:szCs w:val="28"/>
        </w:rPr>
        <w:t xml:space="preserve"> сформировать положительное отношение к труду;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sym w:font="Symbol" w:char="F0B7"/>
      </w:r>
      <w:r w:rsidRPr="0068548D">
        <w:rPr>
          <w:rFonts w:ascii="Times New Roman" w:hAnsi="Times New Roman" w:cs="Times New Roman"/>
          <w:sz w:val="28"/>
          <w:szCs w:val="28"/>
        </w:rPr>
        <w:t xml:space="preserve"> научить разбираться в содержании профессиональной деятельности;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sym w:font="Symbol" w:char="F0B7"/>
      </w:r>
      <w:r w:rsidRPr="0068548D">
        <w:rPr>
          <w:rFonts w:ascii="Times New Roman" w:hAnsi="Times New Roman" w:cs="Times New Roman"/>
          <w:sz w:val="28"/>
          <w:szCs w:val="28"/>
        </w:rPr>
        <w:t xml:space="preserve"> научить соотносить требования, предъявляемые профессией, с индивидуальными качествами;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68548D">
        <w:rPr>
          <w:rFonts w:ascii="Times New Roman" w:hAnsi="Times New Roman" w:cs="Times New Roman"/>
          <w:sz w:val="28"/>
          <w:szCs w:val="28"/>
        </w:rPr>
        <w:t xml:space="preserve"> научить анализировать свои возможности и способности, (сформировать потребность в осознании и оценке качеств и возможностей своей личности). </w:t>
      </w:r>
    </w:p>
    <w:p w:rsidR="00AB1ADA" w:rsidRPr="0068548D" w:rsidRDefault="00AB1ADA" w:rsidP="00EC72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Сегодня, в эпоху быстрой смены технологий должна идти речь о формировании принципиально новой системы непрерывного образования, предполагающей постоянное обновление, индивидуализацию спроса и возможностей его удовлетворения. Причём ключевой характеристикой такого образования становится не только передача знаний и технологий, но и формирование творческих компетентностей, готовности к переобучению. В будущем безграмотным будет считаться не тот, кто не сможет читать и писать, а тот, кто не сможет учиться и переучиваться. </w:t>
      </w:r>
    </w:p>
    <w:p w:rsidR="00AB1ADA" w:rsidRPr="0068548D" w:rsidRDefault="00AB1ADA" w:rsidP="00EC72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>Навыки непрерывного образования, умение обучаться в течение всей жизни, выбирать и обновлять профес</w:t>
      </w:r>
      <w:r w:rsidR="00232AE1">
        <w:rPr>
          <w:rFonts w:ascii="Times New Roman" w:hAnsi="Times New Roman" w:cs="Times New Roman"/>
          <w:sz w:val="28"/>
          <w:szCs w:val="28"/>
        </w:rPr>
        <w:t xml:space="preserve">сиональный путь формируются со </w:t>
      </w:r>
      <w:r w:rsidRPr="0068548D">
        <w:rPr>
          <w:rFonts w:ascii="Times New Roman" w:hAnsi="Times New Roman" w:cs="Times New Roman"/>
          <w:sz w:val="28"/>
          <w:szCs w:val="28"/>
        </w:rPr>
        <w:t xml:space="preserve"> школьной скамьи. Школьное образование обеспечивает переход от дошкольного детства, семейного воспитания к осознанному выбору последующей профессиональной деятельности, реальной самостоятельной жизни. От того, как будет устроена школьная действите</w:t>
      </w:r>
      <w:r w:rsidR="00232AE1">
        <w:rPr>
          <w:rFonts w:ascii="Times New Roman" w:hAnsi="Times New Roman" w:cs="Times New Roman"/>
          <w:sz w:val="28"/>
          <w:szCs w:val="28"/>
        </w:rPr>
        <w:t>льность, система отношений гимназии</w:t>
      </w:r>
      <w:r w:rsidRPr="0068548D">
        <w:rPr>
          <w:rFonts w:ascii="Times New Roman" w:hAnsi="Times New Roman" w:cs="Times New Roman"/>
          <w:sz w:val="28"/>
          <w:szCs w:val="28"/>
        </w:rPr>
        <w:t xml:space="preserve"> и общества, зависит во многом и успешность в получении профессионального образования, и вся система гражданских отношений. </w:t>
      </w:r>
    </w:p>
    <w:p w:rsidR="00AB1ADA" w:rsidRPr="0068548D" w:rsidRDefault="00AB1ADA" w:rsidP="00EC72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Старшим школьникам должна быть предоставлена возможность выбирать своё будущее, связывая его с будущим страны. Одним из инструментов достижения этой цели является организация профильного обучения. Профильное обучение как средство дифференциации и индивидуализации обучения позволяет полно учитывать интересы, склонности и способности учащихся. </w:t>
      </w:r>
    </w:p>
    <w:p w:rsidR="00AB1ADA" w:rsidRPr="0068548D" w:rsidRDefault="00232AE1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гимназии</w:t>
      </w:r>
      <w:r w:rsidR="00AB1ADA" w:rsidRPr="0068548D">
        <w:rPr>
          <w:rFonts w:ascii="Times New Roman" w:hAnsi="Times New Roman" w:cs="Times New Roman"/>
          <w:sz w:val="28"/>
          <w:szCs w:val="28"/>
        </w:rPr>
        <w:t xml:space="preserve"> реализуются три этапа профессионального самоопределения школьников. </w:t>
      </w:r>
    </w:p>
    <w:p w:rsidR="00AB1ADA" w:rsidRPr="0068548D" w:rsidRDefault="00AB1ADA" w:rsidP="00EC72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48D">
        <w:rPr>
          <w:rFonts w:ascii="Times New Roman" w:hAnsi="Times New Roman" w:cs="Times New Roman"/>
          <w:b/>
          <w:sz w:val="28"/>
          <w:szCs w:val="28"/>
        </w:rPr>
        <w:t>Три этапа профориентации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 </w:t>
      </w:r>
      <w:r w:rsidRPr="0068548D">
        <w:rPr>
          <w:rFonts w:ascii="Times New Roman" w:hAnsi="Times New Roman" w:cs="Times New Roman"/>
          <w:b/>
          <w:sz w:val="28"/>
          <w:szCs w:val="28"/>
        </w:rPr>
        <w:t>Первый этап</w:t>
      </w:r>
      <w:r w:rsidRPr="0068548D">
        <w:rPr>
          <w:rFonts w:ascii="Times New Roman" w:hAnsi="Times New Roman" w:cs="Times New Roman"/>
          <w:sz w:val="28"/>
          <w:szCs w:val="28"/>
        </w:rPr>
        <w:t xml:space="preserve"> - пассивно-поисковый (этап первичного профессионального выбора) – для учащихся 1 - 7 классов. Это этап </w:t>
      </w:r>
      <w:proofErr w:type="spellStart"/>
      <w:r w:rsidRPr="0068548D">
        <w:rPr>
          <w:rFonts w:ascii="Times New Roman" w:hAnsi="Times New Roman" w:cs="Times New Roman"/>
          <w:sz w:val="28"/>
          <w:szCs w:val="28"/>
        </w:rPr>
        <w:t>профинформации</w:t>
      </w:r>
      <w:proofErr w:type="spellEnd"/>
      <w:r w:rsidRPr="0068548D">
        <w:rPr>
          <w:rFonts w:ascii="Times New Roman" w:hAnsi="Times New Roman" w:cs="Times New Roman"/>
          <w:sz w:val="28"/>
          <w:szCs w:val="28"/>
        </w:rPr>
        <w:t xml:space="preserve">. Его цель – развить интересы и способности школьников, сформировать потребности ребят в профессиональном самоопределении. </w:t>
      </w:r>
    </w:p>
    <w:p w:rsidR="00AB1ADA" w:rsidRPr="0068548D" w:rsidRDefault="00AB1ADA" w:rsidP="00EC72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>Для реализации этих задач существует большое число кружков дополнительного образования такие, например, как студия «</w:t>
      </w:r>
      <w:proofErr w:type="spellStart"/>
      <w:r w:rsidRPr="0068548D">
        <w:rPr>
          <w:rFonts w:ascii="Times New Roman" w:hAnsi="Times New Roman" w:cs="Times New Roman"/>
          <w:sz w:val="28"/>
          <w:szCs w:val="28"/>
        </w:rPr>
        <w:t>Фитодизайн</w:t>
      </w:r>
      <w:proofErr w:type="spellEnd"/>
      <w:r w:rsidRPr="0068548D">
        <w:rPr>
          <w:rFonts w:ascii="Times New Roman" w:hAnsi="Times New Roman" w:cs="Times New Roman"/>
          <w:sz w:val="28"/>
          <w:szCs w:val="28"/>
        </w:rPr>
        <w:t xml:space="preserve">», студия «Венера», где дети знакомятся с основами парикмахерского искусства, </w:t>
      </w:r>
      <w:r w:rsidRPr="0068548D">
        <w:rPr>
          <w:rFonts w:ascii="Times New Roman" w:hAnsi="Times New Roman" w:cs="Times New Roman"/>
          <w:sz w:val="28"/>
          <w:szCs w:val="28"/>
        </w:rPr>
        <w:lastRenderedPageBreak/>
        <w:t>с основами моделирования и конструирования одежды; школьники привлекаются к коллективной творческой деятельности, организовываются встречи с родителями как с профессионалами в тех или иных сферах труда. Кроме того, создаются портфолио и папки достижений, выявляются среди младших школьников сферы предпочтительных профессиональных интересов, ведется информационно-просветительская работа на классных часах в 5 - 7 классах, проводятся экскурсии на предприятия в 1 - 7 классах.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b/>
          <w:sz w:val="28"/>
          <w:szCs w:val="28"/>
        </w:rPr>
        <w:t>Второй этап</w:t>
      </w:r>
      <w:r w:rsidRPr="0068548D">
        <w:rPr>
          <w:rFonts w:ascii="Times New Roman" w:hAnsi="Times New Roman" w:cs="Times New Roman"/>
          <w:sz w:val="28"/>
          <w:szCs w:val="28"/>
        </w:rPr>
        <w:t xml:space="preserve"> - активно-поисковый - для учащихся 8-9 классов. Его цель - помочь подросткам сформулировать конкретные личностные задачи профессионального и личностного самоопределения и обеспечить 6 психолого-педагогическое сопровождение выбора выпускников основной общей школы (9-го класса). </w:t>
      </w:r>
    </w:p>
    <w:p w:rsidR="00AB1ADA" w:rsidRPr="0068548D" w:rsidRDefault="00AB1ADA" w:rsidP="00EC72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На этом этапе ведется активная информационно-просветительская работа на классных часах в 8-9 классах (знакомство с миром профессий, с учебными заведениями среднего специального образования, с конкретной ситуацией на рынке труда), оказывается помощь в выборе профиля обучения. </w:t>
      </w:r>
    </w:p>
    <w:p w:rsidR="00AB1ADA" w:rsidRPr="0068548D" w:rsidRDefault="005527D5" w:rsidP="00EC72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гимназии</w:t>
      </w:r>
      <w:r w:rsidR="00AB1ADA" w:rsidRPr="0068548D">
        <w:rPr>
          <w:rFonts w:ascii="Times New Roman" w:hAnsi="Times New Roman" w:cs="Times New Roman"/>
          <w:sz w:val="28"/>
          <w:szCs w:val="28"/>
        </w:rPr>
        <w:t xml:space="preserve"> в течение многих лет работает лагерь труда и отдыха для учащихся 9-10 классов. Наши дети работали и больнице, и в теплицах и в библиотеке, имея возможность таким образом познакомиться непосредственно на практике с некоторыми профессиями. Параллельно с этим ведется индивидуальная работа с подростками, требующими особого отношения и внимания, устраивают тематические родительские собрания, проводится анкетирование и диагностика профессионального предпочтения учащихся. Несколько раз в год проводятся индивидуальные встречи учащихся 9-х классов, родителей</w:t>
      </w:r>
      <w:r>
        <w:rPr>
          <w:rFonts w:ascii="Times New Roman" w:hAnsi="Times New Roman" w:cs="Times New Roman"/>
          <w:sz w:val="28"/>
          <w:szCs w:val="28"/>
        </w:rPr>
        <w:t>, учителей и администрации гимназии</w:t>
      </w:r>
      <w:r w:rsidR="00AB1ADA" w:rsidRPr="0068548D">
        <w:rPr>
          <w:rFonts w:ascii="Times New Roman" w:hAnsi="Times New Roman" w:cs="Times New Roman"/>
          <w:sz w:val="28"/>
          <w:szCs w:val="28"/>
        </w:rPr>
        <w:t xml:space="preserve"> для корректировки индивидуальных планов учащихся на 10 и 11 класс.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b/>
          <w:sz w:val="28"/>
          <w:szCs w:val="28"/>
        </w:rPr>
        <w:t>Третий этап</w:t>
      </w:r>
      <w:r w:rsidRPr="0068548D">
        <w:rPr>
          <w:rFonts w:ascii="Times New Roman" w:hAnsi="Times New Roman" w:cs="Times New Roman"/>
          <w:sz w:val="28"/>
          <w:szCs w:val="28"/>
        </w:rPr>
        <w:t xml:space="preserve"> – профессиональное определение учащихся 10-11 классов, обучение по индивидуальным планам. </w:t>
      </w:r>
    </w:p>
    <w:p w:rsidR="00AB1ADA" w:rsidRPr="0068548D" w:rsidRDefault="00AB1ADA" w:rsidP="00EC72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b/>
          <w:sz w:val="28"/>
          <w:szCs w:val="28"/>
        </w:rPr>
        <w:t>Его цель</w:t>
      </w:r>
      <w:r w:rsidR="00E1097B">
        <w:rPr>
          <w:rFonts w:ascii="Times New Roman" w:hAnsi="Times New Roman" w:cs="Times New Roman"/>
          <w:sz w:val="28"/>
          <w:szCs w:val="28"/>
        </w:rPr>
        <w:t xml:space="preserve"> – подготовить выпускников гимназии</w:t>
      </w:r>
      <w:r w:rsidRPr="0068548D">
        <w:rPr>
          <w:rFonts w:ascii="Times New Roman" w:hAnsi="Times New Roman" w:cs="Times New Roman"/>
          <w:sz w:val="28"/>
          <w:szCs w:val="28"/>
        </w:rPr>
        <w:t xml:space="preserve"> к адекватному выбору профессии, карьеры, жизненного пути с учетом способностей, состояния здоровья и потребностей на рынке труда. Полноценная помощь в выборе профессии не только ориентирует и организует саму учебную деятельность школьника (когда он с большим осознанием изучает школьные предметы, которые могут пригодиться в будущей взрослой, трудовой жизни), но и привносит элементы спокойствия по отношению к своему будущему. </w:t>
      </w:r>
    </w:p>
    <w:p w:rsidR="00AB1ADA" w:rsidRPr="0068548D" w:rsidRDefault="00AB1ADA" w:rsidP="00EC72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lastRenderedPageBreak/>
        <w:t xml:space="preserve">Решение перейти на индивидуальные планы обучения старших школьников стало органичным решением задач, которые ставились на экспериментальной площадке.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>«Оптимизация максимальных величин образовательной нагрузки в школе с углубленным изучение отдельных предметов (в условиях 5-дневной учебной недели с 6-м развивающим днем) с помощью введения психологической разгрузки учащихся в процессе обучения и личностно-ориентированных индивидуализирующих педагогических технологий» На каждого ученика составляется индивидуальный план обучения, из расчета не более 36 часов в неделю. Мы призываем учащихся не брать много предметов профильного обучения, реально оценить свои физические и психические возможности. Конечно, некоторы</w:t>
      </w:r>
      <w:r w:rsidR="00D53188">
        <w:rPr>
          <w:rFonts w:ascii="Times New Roman" w:hAnsi="Times New Roman" w:cs="Times New Roman"/>
          <w:sz w:val="28"/>
          <w:szCs w:val="28"/>
        </w:rPr>
        <w:t>е ребята к 9 -10 классу еще не все</w:t>
      </w:r>
      <w:r w:rsidRPr="0068548D">
        <w:rPr>
          <w:rFonts w:ascii="Times New Roman" w:hAnsi="Times New Roman" w:cs="Times New Roman"/>
          <w:sz w:val="28"/>
          <w:szCs w:val="28"/>
        </w:rPr>
        <w:t xml:space="preserve"> могут точно определить, какую сферу профессиональной деятельности они изберут. Но они знают, что у них есть возможность поменять свое индивидуальное планирование, поменять профильные или базовые предметы.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8D">
        <w:rPr>
          <w:rFonts w:ascii="Times New Roman" w:hAnsi="Times New Roman" w:cs="Times New Roman"/>
          <w:b/>
          <w:sz w:val="28"/>
          <w:szCs w:val="28"/>
        </w:rPr>
        <w:t xml:space="preserve">Основными направлениями </w:t>
      </w:r>
      <w:proofErr w:type="spellStart"/>
      <w:r w:rsidRPr="0068548D">
        <w:rPr>
          <w:rFonts w:ascii="Times New Roman" w:hAnsi="Times New Roman" w:cs="Times New Roman"/>
          <w:b/>
          <w:sz w:val="28"/>
          <w:szCs w:val="28"/>
        </w:rPr>
        <w:t>п</w:t>
      </w:r>
      <w:r w:rsidR="00D53188">
        <w:rPr>
          <w:rFonts w:ascii="Times New Roman" w:hAnsi="Times New Roman" w:cs="Times New Roman"/>
          <w:b/>
          <w:sz w:val="28"/>
          <w:szCs w:val="28"/>
        </w:rPr>
        <w:t>рофориентационной</w:t>
      </w:r>
      <w:proofErr w:type="spellEnd"/>
      <w:r w:rsidR="00D53188">
        <w:rPr>
          <w:rFonts w:ascii="Times New Roman" w:hAnsi="Times New Roman" w:cs="Times New Roman"/>
          <w:b/>
          <w:sz w:val="28"/>
          <w:szCs w:val="28"/>
        </w:rPr>
        <w:t xml:space="preserve"> работе в гимназии</w:t>
      </w:r>
      <w:r w:rsidRPr="0068548D">
        <w:rPr>
          <w:rFonts w:ascii="Times New Roman" w:hAnsi="Times New Roman" w:cs="Times New Roman"/>
          <w:b/>
          <w:sz w:val="28"/>
          <w:szCs w:val="28"/>
        </w:rPr>
        <w:t xml:space="preserve"> являются: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 </w:t>
      </w:r>
      <w:r w:rsidRPr="0068548D">
        <w:rPr>
          <w:rFonts w:ascii="Times New Roman" w:hAnsi="Times New Roman" w:cs="Times New Roman"/>
          <w:sz w:val="28"/>
          <w:szCs w:val="28"/>
        </w:rPr>
        <w:sym w:font="Symbol" w:char="F0B7"/>
      </w:r>
      <w:r w:rsidRPr="0068548D">
        <w:rPr>
          <w:rFonts w:ascii="Times New Roman" w:hAnsi="Times New Roman" w:cs="Times New Roman"/>
          <w:sz w:val="28"/>
          <w:szCs w:val="28"/>
        </w:rPr>
        <w:t xml:space="preserve"> Профессиональная информация.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sym w:font="Symbol" w:char="F0B7"/>
      </w:r>
      <w:r w:rsidRPr="0068548D">
        <w:rPr>
          <w:rFonts w:ascii="Times New Roman" w:hAnsi="Times New Roman" w:cs="Times New Roman"/>
          <w:sz w:val="28"/>
          <w:szCs w:val="28"/>
        </w:rPr>
        <w:t xml:space="preserve"> Профессиональное воспитание. </w:t>
      </w:r>
    </w:p>
    <w:p w:rsidR="00AB1ADA" w:rsidRPr="0068548D" w:rsidRDefault="00500215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1ADA" w:rsidRPr="0068548D">
        <w:rPr>
          <w:rFonts w:ascii="Times New Roman" w:hAnsi="Times New Roman" w:cs="Times New Roman"/>
          <w:sz w:val="28"/>
          <w:szCs w:val="28"/>
        </w:rPr>
        <w:t>План работы осуществляется поэтапно с учетом возрастных особенностей учащихся, преемственности в содержании, формах и методах работы в начальной, основной, средней школ</w:t>
      </w:r>
      <w:r w:rsidR="005B2887">
        <w:rPr>
          <w:rFonts w:ascii="Times New Roman" w:hAnsi="Times New Roman" w:cs="Times New Roman"/>
          <w:sz w:val="28"/>
          <w:szCs w:val="28"/>
        </w:rPr>
        <w:t>.</w:t>
      </w:r>
      <w:r w:rsidR="00AB1ADA" w:rsidRPr="0068548D">
        <w:rPr>
          <w:rFonts w:ascii="Times New Roman" w:hAnsi="Times New Roman" w:cs="Times New Roman"/>
          <w:sz w:val="28"/>
          <w:szCs w:val="28"/>
        </w:rPr>
        <w:t xml:space="preserve"> Профессиональная информация включает в себя сведения о мире профессий, личностных и профессионально </w:t>
      </w:r>
      <w:r w:rsidR="005B2887">
        <w:rPr>
          <w:rFonts w:ascii="Times New Roman" w:hAnsi="Times New Roman" w:cs="Times New Roman"/>
          <w:sz w:val="28"/>
          <w:szCs w:val="28"/>
        </w:rPr>
        <w:t xml:space="preserve">- </w:t>
      </w:r>
      <w:r w:rsidR="00AB1ADA" w:rsidRPr="0068548D">
        <w:rPr>
          <w:rFonts w:ascii="Times New Roman" w:hAnsi="Times New Roman" w:cs="Times New Roman"/>
          <w:sz w:val="28"/>
          <w:szCs w:val="28"/>
        </w:rPr>
        <w:t xml:space="preserve">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 Профессиональное воспитание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 Это позволяет на практическом опыте узнать и определить свои склонности и способности. Склонность развивается в процессе деятельности, а профессиональные знания успешно накапливаются при наличии профессиональных интересов. Важно, чтобы школьник пробовал себя в самых различных видах деятельности.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Профессиональное консультирование – изучение личности учащегося и на этой основе выдача профессиональных рекомендаций. Профессиональная консультация чаще всего носит индивидуальный характер. Классный руководитель может использовать такие методы работы как наблюдение за деятельностью и развитием учащихся, изучение результатов их учебной и </w:t>
      </w:r>
      <w:proofErr w:type="spellStart"/>
      <w:r w:rsidRPr="0068548D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68548D">
        <w:rPr>
          <w:rFonts w:ascii="Times New Roman" w:hAnsi="Times New Roman" w:cs="Times New Roman"/>
          <w:sz w:val="28"/>
          <w:szCs w:val="28"/>
        </w:rPr>
        <w:t xml:space="preserve"> деятельности, анкетирование, составление психолого</w:t>
      </w:r>
      <w:r w:rsidR="005B2887">
        <w:rPr>
          <w:rFonts w:ascii="Times New Roman" w:hAnsi="Times New Roman" w:cs="Times New Roman"/>
          <w:sz w:val="28"/>
          <w:szCs w:val="28"/>
        </w:rPr>
        <w:t>-</w:t>
      </w:r>
      <w:r w:rsidRPr="0068548D">
        <w:rPr>
          <w:rFonts w:ascii="Times New Roman" w:hAnsi="Times New Roman" w:cs="Times New Roman"/>
          <w:sz w:val="28"/>
          <w:szCs w:val="28"/>
        </w:rPr>
        <w:t>педагогических характеристик учащихся.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 </w:t>
      </w:r>
      <w:r w:rsidRPr="0068548D">
        <w:rPr>
          <w:rFonts w:ascii="Times New Roman" w:hAnsi="Times New Roman" w:cs="Times New Roman"/>
          <w:b/>
          <w:sz w:val="28"/>
          <w:szCs w:val="28"/>
        </w:rPr>
        <w:t xml:space="preserve">Что касается форм работы, то это могут быть: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sym w:font="Symbol" w:char="F0B7"/>
      </w:r>
      <w:r w:rsidRPr="00685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48D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68548D">
        <w:rPr>
          <w:rFonts w:ascii="Times New Roman" w:hAnsi="Times New Roman" w:cs="Times New Roman"/>
          <w:sz w:val="28"/>
          <w:szCs w:val="28"/>
        </w:rPr>
        <w:t xml:space="preserve"> уроки;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sym w:font="Symbol" w:char="F0B7"/>
      </w:r>
      <w:r w:rsidRPr="0068548D">
        <w:rPr>
          <w:rFonts w:ascii="Times New Roman" w:hAnsi="Times New Roman" w:cs="Times New Roman"/>
          <w:sz w:val="28"/>
          <w:szCs w:val="28"/>
        </w:rPr>
        <w:t xml:space="preserve"> экскурсии;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sym w:font="Symbol" w:char="F0B7"/>
      </w:r>
      <w:r w:rsidRPr="0068548D">
        <w:rPr>
          <w:rFonts w:ascii="Times New Roman" w:hAnsi="Times New Roman" w:cs="Times New Roman"/>
          <w:sz w:val="28"/>
          <w:szCs w:val="28"/>
        </w:rPr>
        <w:t xml:space="preserve"> классный час по профориентации;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sym w:font="Symbol" w:char="F0B7"/>
      </w:r>
      <w:r w:rsidRPr="0068548D">
        <w:rPr>
          <w:rFonts w:ascii="Times New Roman" w:hAnsi="Times New Roman" w:cs="Times New Roman"/>
          <w:sz w:val="28"/>
          <w:szCs w:val="28"/>
        </w:rPr>
        <w:t xml:space="preserve"> встречи со специалистами;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sym w:font="Symbol" w:char="F0B7"/>
      </w:r>
      <w:r w:rsidRPr="00685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48D">
        <w:rPr>
          <w:rFonts w:ascii="Times New Roman" w:hAnsi="Times New Roman" w:cs="Times New Roman"/>
          <w:sz w:val="28"/>
          <w:szCs w:val="28"/>
        </w:rPr>
        <w:t>профессиографические</w:t>
      </w:r>
      <w:proofErr w:type="spellEnd"/>
      <w:r w:rsidRPr="0068548D">
        <w:rPr>
          <w:rFonts w:ascii="Times New Roman" w:hAnsi="Times New Roman" w:cs="Times New Roman"/>
          <w:sz w:val="28"/>
          <w:szCs w:val="28"/>
        </w:rPr>
        <w:t xml:space="preserve"> исследования;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 </w:t>
      </w:r>
      <w:r w:rsidRPr="0068548D">
        <w:rPr>
          <w:rFonts w:ascii="Times New Roman" w:hAnsi="Times New Roman" w:cs="Times New Roman"/>
          <w:sz w:val="28"/>
          <w:szCs w:val="28"/>
        </w:rPr>
        <w:sym w:font="Symbol" w:char="F0B7"/>
      </w:r>
      <w:r w:rsidRPr="0068548D">
        <w:rPr>
          <w:rFonts w:ascii="Times New Roman" w:hAnsi="Times New Roman" w:cs="Times New Roman"/>
          <w:sz w:val="28"/>
          <w:szCs w:val="28"/>
        </w:rPr>
        <w:t xml:space="preserve"> родительские собрания по </w:t>
      </w:r>
      <w:proofErr w:type="spellStart"/>
      <w:r w:rsidRPr="0068548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8548D">
        <w:rPr>
          <w:rFonts w:ascii="Times New Roman" w:hAnsi="Times New Roman" w:cs="Times New Roman"/>
          <w:sz w:val="28"/>
          <w:szCs w:val="28"/>
        </w:rPr>
        <w:t xml:space="preserve"> тематике и т.д.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 </w:t>
      </w:r>
      <w:r w:rsidR="0068548D">
        <w:rPr>
          <w:rFonts w:ascii="Times New Roman" w:hAnsi="Times New Roman" w:cs="Times New Roman"/>
          <w:sz w:val="28"/>
          <w:szCs w:val="28"/>
        </w:rPr>
        <w:tab/>
      </w:r>
      <w:r w:rsidRPr="0068548D">
        <w:rPr>
          <w:rFonts w:ascii="Times New Roman" w:hAnsi="Times New Roman" w:cs="Times New Roman"/>
          <w:sz w:val="28"/>
          <w:szCs w:val="28"/>
        </w:rPr>
        <w:t xml:space="preserve">Важно помнить, что </w:t>
      </w:r>
      <w:proofErr w:type="spellStart"/>
      <w:r w:rsidRPr="0068548D">
        <w:rPr>
          <w:rFonts w:ascii="Times New Roman" w:hAnsi="Times New Roman" w:cs="Times New Roman"/>
          <w:sz w:val="28"/>
          <w:szCs w:val="28"/>
        </w:rPr>
        <w:t>п</w:t>
      </w:r>
      <w:r w:rsidR="006D35D5">
        <w:rPr>
          <w:rFonts w:ascii="Times New Roman" w:hAnsi="Times New Roman" w:cs="Times New Roman"/>
          <w:sz w:val="28"/>
          <w:szCs w:val="28"/>
        </w:rPr>
        <w:t>рофориентационная</w:t>
      </w:r>
      <w:proofErr w:type="spellEnd"/>
      <w:r w:rsidR="006D35D5">
        <w:rPr>
          <w:rFonts w:ascii="Times New Roman" w:hAnsi="Times New Roman" w:cs="Times New Roman"/>
          <w:sz w:val="28"/>
          <w:szCs w:val="28"/>
        </w:rPr>
        <w:t xml:space="preserve"> работа в гимназии</w:t>
      </w:r>
      <w:r w:rsidRPr="0068548D">
        <w:rPr>
          <w:rFonts w:ascii="Times New Roman" w:hAnsi="Times New Roman" w:cs="Times New Roman"/>
          <w:sz w:val="28"/>
          <w:szCs w:val="28"/>
        </w:rPr>
        <w:t xml:space="preserve"> приносит пользу только тогда, когда к </w:t>
      </w:r>
      <w:proofErr w:type="spellStart"/>
      <w:r w:rsidRPr="0068548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8548D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D35D5">
        <w:rPr>
          <w:rFonts w:ascii="Times New Roman" w:hAnsi="Times New Roman" w:cs="Times New Roman"/>
          <w:sz w:val="28"/>
          <w:szCs w:val="28"/>
        </w:rPr>
        <w:t>е привлечён весь коллектив гимназии</w:t>
      </w:r>
      <w:r w:rsidRPr="0068548D">
        <w:rPr>
          <w:rFonts w:ascii="Times New Roman" w:hAnsi="Times New Roman" w:cs="Times New Roman"/>
          <w:sz w:val="28"/>
          <w:szCs w:val="28"/>
        </w:rPr>
        <w:t xml:space="preserve">, и когда соблюдаются следующие принципы: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1) Систематичность и преемственность – </w:t>
      </w:r>
      <w:proofErr w:type="spellStart"/>
      <w:r w:rsidRPr="0068548D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68548D">
        <w:rPr>
          <w:rFonts w:ascii="Times New Roman" w:hAnsi="Times New Roman" w:cs="Times New Roman"/>
          <w:sz w:val="28"/>
          <w:szCs w:val="28"/>
        </w:rPr>
        <w:t xml:space="preserve"> работа не должна ограничиваться работой только со старшеклассниками. Эта работа ведется с первого по выпускной класс.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2) Дифференцированный и индивидуальный подход к учащимся в зависимости от возраста и уровня </w:t>
      </w:r>
      <w:proofErr w:type="spellStart"/>
      <w:r w:rsidRPr="0068548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8548D">
        <w:rPr>
          <w:rFonts w:ascii="Times New Roman" w:hAnsi="Times New Roman" w:cs="Times New Roman"/>
          <w:sz w:val="28"/>
          <w:szCs w:val="28"/>
        </w:rPr>
        <w:t xml:space="preserve"> их интересов, от различий в ценностных ориентациях и жизненных планах, от уровня успеваемости.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3) Оптимальное сочетание массовых, групповых и индивидуальных форм </w:t>
      </w:r>
      <w:proofErr w:type="spellStart"/>
      <w:r w:rsidRPr="0068548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8548D">
        <w:rPr>
          <w:rFonts w:ascii="Times New Roman" w:hAnsi="Times New Roman" w:cs="Times New Roman"/>
          <w:sz w:val="28"/>
          <w:szCs w:val="28"/>
        </w:rPr>
        <w:t xml:space="preserve"> работы с учащимися и родителями. </w:t>
      </w:r>
    </w:p>
    <w:p w:rsidR="00AB1ADA" w:rsidRPr="0068548D" w:rsidRDefault="00761C78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Взаимосвязь гимназии</w:t>
      </w:r>
      <w:r w:rsidR="00AB1ADA" w:rsidRPr="0068548D">
        <w:rPr>
          <w:rFonts w:ascii="Times New Roman" w:hAnsi="Times New Roman" w:cs="Times New Roman"/>
          <w:sz w:val="28"/>
          <w:szCs w:val="28"/>
        </w:rPr>
        <w:t xml:space="preserve">, семьи, профессиональных учебных заведений, центров профориентации молодежи, службы занятости, общественных молодежных организаций. </w:t>
      </w:r>
    </w:p>
    <w:p w:rsid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>5) Связь профориентации с жизнью (органическое единство с потребностями общества в кадрах).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8548D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2559A7">
        <w:rPr>
          <w:rFonts w:ascii="Times New Roman" w:hAnsi="Times New Roman" w:cs="Times New Roman"/>
          <w:b/>
          <w:sz w:val="28"/>
          <w:szCs w:val="28"/>
        </w:rPr>
        <w:t>взаимодействия с учащимися гимназии</w:t>
      </w:r>
      <w:r w:rsidRPr="0068548D">
        <w:rPr>
          <w:rFonts w:ascii="Times New Roman" w:hAnsi="Times New Roman" w:cs="Times New Roman"/>
          <w:b/>
          <w:sz w:val="28"/>
          <w:szCs w:val="28"/>
        </w:rPr>
        <w:t xml:space="preserve"> с целью профориентации:</w:t>
      </w:r>
      <w:r w:rsidRPr="00685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sym w:font="Symbol" w:char="F0BE"/>
      </w:r>
      <w:r w:rsidRPr="0068548D">
        <w:rPr>
          <w:rFonts w:ascii="Times New Roman" w:hAnsi="Times New Roman" w:cs="Times New Roman"/>
          <w:sz w:val="28"/>
          <w:szCs w:val="28"/>
        </w:rPr>
        <w:t xml:space="preserve"> анкетирование и тестирование старшеклассников;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 </w:t>
      </w:r>
      <w:r w:rsidRPr="0068548D">
        <w:rPr>
          <w:rFonts w:ascii="Times New Roman" w:hAnsi="Times New Roman" w:cs="Times New Roman"/>
          <w:sz w:val="28"/>
          <w:szCs w:val="28"/>
        </w:rPr>
        <w:sym w:font="Symbol" w:char="F0BE"/>
      </w:r>
      <w:r w:rsidRPr="0068548D">
        <w:rPr>
          <w:rFonts w:ascii="Times New Roman" w:hAnsi="Times New Roman" w:cs="Times New Roman"/>
          <w:sz w:val="28"/>
          <w:szCs w:val="28"/>
        </w:rPr>
        <w:t xml:space="preserve"> консультации для школьников и их родителей;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 </w:t>
      </w:r>
      <w:r w:rsidRPr="0068548D">
        <w:rPr>
          <w:rFonts w:ascii="Times New Roman" w:hAnsi="Times New Roman" w:cs="Times New Roman"/>
          <w:sz w:val="28"/>
          <w:szCs w:val="28"/>
        </w:rPr>
        <w:sym w:font="Symbol" w:char="F0BE"/>
      </w:r>
      <w:r w:rsidRPr="00685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48D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68548D">
        <w:rPr>
          <w:rFonts w:ascii="Times New Roman" w:hAnsi="Times New Roman" w:cs="Times New Roman"/>
          <w:sz w:val="28"/>
          <w:szCs w:val="28"/>
        </w:rPr>
        <w:t xml:space="preserve"> опросники;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sym w:font="Symbol" w:char="F0BE"/>
      </w:r>
      <w:r w:rsidRPr="00685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48D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68548D">
        <w:rPr>
          <w:rFonts w:ascii="Times New Roman" w:hAnsi="Times New Roman" w:cs="Times New Roman"/>
          <w:sz w:val="28"/>
          <w:szCs w:val="28"/>
        </w:rPr>
        <w:t xml:space="preserve"> игры.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8D">
        <w:rPr>
          <w:rFonts w:ascii="Times New Roman" w:hAnsi="Times New Roman" w:cs="Times New Roman"/>
          <w:b/>
          <w:sz w:val="28"/>
          <w:szCs w:val="28"/>
        </w:rPr>
        <w:t>Мероприятия, ориентированные на профориентацию школьников: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 </w:t>
      </w:r>
      <w:r w:rsidRPr="0068548D">
        <w:rPr>
          <w:rFonts w:ascii="Times New Roman" w:hAnsi="Times New Roman" w:cs="Times New Roman"/>
          <w:sz w:val="28"/>
          <w:szCs w:val="28"/>
        </w:rPr>
        <w:sym w:font="Symbol" w:char="F0BE"/>
      </w:r>
      <w:r w:rsidRPr="0068548D">
        <w:rPr>
          <w:rFonts w:ascii="Times New Roman" w:hAnsi="Times New Roman" w:cs="Times New Roman"/>
          <w:sz w:val="28"/>
          <w:szCs w:val="28"/>
        </w:rPr>
        <w:t xml:space="preserve"> экскурсии на предприятия и в организации с целью ознакомления;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 </w:t>
      </w:r>
      <w:r w:rsidRPr="0068548D">
        <w:rPr>
          <w:rFonts w:ascii="Times New Roman" w:hAnsi="Times New Roman" w:cs="Times New Roman"/>
          <w:sz w:val="28"/>
          <w:szCs w:val="28"/>
        </w:rPr>
        <w:sym w:font="Symbol" w:char="F0BE"/>
      </w:r>
      <w:r w:rsidRPr="0068548D">
        <w:rPr>
          <w:rFonts w:ascii="Times New Roman" w:hAnsi="Times New Roman" w:cs="Times New Roman"/>
          <w:sz w:val="28"/>
          <w:szCs w:val="28"/>
        </w:rPr>
        <w:t xml:space="preserve"> посещение выставок-ярмарок учебных мест, организованных учебными заведениями (совместно с Центром занятости);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 </w:t>
      </w:r>
      <w:r w:rsidRPr="0068548D">
        <w:rPr>
          <w:rFonts w:ascii="Times New Roman" w:hAnsi="Times New Roman" w:cs="Times New Roman"/>
          <w:sz w:val="28"/>
          <w:szCs w:val="28"/>
        </w:rPr>
        <w:sym w:font="Symbol" w:char="F0BE"/>
      </w:r>
      <w:r w:rsidRPr="0068548D">
        <w:rPr>
          <w:rFonts w:ascii="Times New Roman" w:hAnsi="Times New Roman" w:cs="Times New Roman"/>
          <w:sz w:val="28"/>
          <w:szCs w:val="28"/>
        </w:rPr>
        <w:t xml:space="preserve"> посещение учреждений профессионального образования в Дни открытых дверей;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sym w:font="Symbol" w:char="F0BE"/>
      </w:r>
      <w:r w:rsidRPr="0068548D">
        <w:rPr>
          <w:rFonts w:ascii="Times New Roman" w:hAnsi="Times New Roman" w:cs="Times New Roman"/>
          <w:sz w:val="28"/>
          <w:szCs w:val="28"/>
        </w:rPr>
        <w:t xml:space="preserve"> содействие временному трудоустройству обучающихся во время каникул;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 </w:t>
      </w:r>
      <w:r w:rsidRPr="0068548D">
        <w:rPr>
          <w:rFonts w:ascii="Times New Roman" w:hAnsi="Times New Roman" w:cs="Times New Roman"/>
          <w:sz w:val="28"/>
          <w:szCs w:val="28"/>
        </w:rPr>
        <w:sym w:font="Symbol" w:char="F0BE"/>
      </w:r>
      <w:r w:rsidRPr="0068548D">
        <w:rPr>
          <w:rFonts w:ascii="Times New Roman" w:hAnsi="Times New Roman" w:cs="Times New Roman"/>
          <w:sz w:val="28"/>
          <w:szCs w:val="28"/>
        </w:rPr>
        <w:t xml:space="preserve"> расположение информационных материалов по профориентации на школьном сайте. </w:t>
      </w:r>
      <w:r w:rsidRPr="0068548D">
        <w:rPr>
          <w:rFonts w:ascii="Times New Roman" w:hAnsi="Times New Roman" w:cs="Times New Roman"/>
          <w:b/>
          <w:sz w:val="28"/>
          <w:szCs w:val="28"/>
        </w:rPr>
        <w:t xml:space="preserve">Критерии и показатели эффективности </w:t>
      </w:r>
      <w:proofErr w:type="spellStart"/>
      <w:r w:rsidRPr="0068548D">
        <w:rPr>
          <w:rFonts w:ascii="Times New Roman" w:hAnsi="Times New Roman" w:cs="Times New Roman"/>
          <w:b/>
          <w:sz w:val="28"/>
          <w:szCs w:val="28"/>
        </w:rPr>
        <w:t>пр</w:t>
      </w:r>
      <w:r w:rsidR="00C15D5E">
        <w:rPr>
          <w:rFonts w:ascii="Times New Roman" w:hAnsi="Times New Roman" w:cs="Times New Roman"/>
          <w:b/>
          <w:sz w:val="28"/>
          <w:szCs w:val="28"/>
        </w:rPr>
        <w:t>офориентационной</w:t>
      </w:r>
      <w:proofErr w:type="spellEnd"/>
      <w:r w:rsidR="00C15D5E">
        <w:rPr>
          <w:rFonts w:ascii="Times New Roman" w:hAnsi="Times New Roman" w:cs="Times New Roman"/>
          <w:b/>
          <w:sz w:val="28"/>
          <w:szCs w:val="28"/>
        </w:rPr>
        <w:t xml:space="preserve"> работы в гимназии.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В управлении </w:t>
      </w:r>
      <w:proofErr w:type="spellStart"/>
      <w:r w:rsidRPr="0068548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8548D">
        <w:rPr>
          <w:rFonts w:ascii="Times New Roman" w:hAnsi="Times New Roman" w:cs="Times New Roman"/>
          <w:sz w:val="28"/>
          <w:szCs w:val="28"/>
        </w:rPr>
        <w:t xml:space="preserve"> работой к наиболее важным относятся вопросы определения критериев и показателей эффективности профориентации. Достижение поставленной цели возможно и оправдано только при активной целенаправленной работе со школьниками, при выявлении их реальных 9 интересов и способностей, формировании убежденности в правильном выборе профессии, отвечающего как их личным склонностям и возможностям, так и потребностям региона, в котором они живут, общества в целом. К основным результативным критериям и показателям эффективности </w:t>
      </w:r>
      <w:proofErr w:type="spellStart"/>
      <w:r w:rsidRPr="0068548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8548D">
        <w:rPr>
          <w:rFonts w:ascii="Times New Roman" w:hAnsi="Times New Roman" w:cs="Times New Roman"/>
          <w:sz w:val="28"/>
          <w:szCs w:val="28"/>
        </w:rPr>
        <w:t xml:space="preserve"> работы, прежде всего, относятся: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b/>
          <w:sz w:val="28"/>
          <w:szCs w:val="28"/>
        </w:rPr>
        <w:t>1. Достаточная информация о профессии и путях ее получения.</w:t>
      </w:r>
      <w:r w:rsidRPr="00685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Без ясного представления о содержании и условиях труда в избираемой профессии школьник не сможет сделать обоснованного ее выбора. Показателем достаточности информации в данном случае является ясное </w:t>
      </w:r>
      <w:r w:rsidRPr="0068548D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представление им требований профессии к человеку, конкретного места ее получения, потребностей общества в данных специалистах.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b/>
          <w:sz w:val="28"/>
          <w:szCs w:val="28"/>
        </w:rPr>
        <w:t>2. Потребность в обоснованном выборе профессии.</w:t>
      </w:r>
      <w:r w:rsidRPr="00685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Показатели </w:t>
      </w:r>
      <w:proofErr w:type="spellStart"/>
      <w:r w:rsidRPr="0068548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8548D">
        <w:rPr>
          <w:rFonts w:ascii="Times New Roman" w:hAnsi="Times New Roman" w:cs="Times New Roman"/>
          <w:sz w:val="28"/>
          <w:szCs w:val="28"/>
        </w:rPr>
        <w:t xml:space="preserve"> потребности в обоснованном профессиональном выборе профессии – это самостоятельно проявляемая школьником активность по получению необходимой информации о той или иной профессии, желание (не обязательно реализуемое, но проявляемое) пробы своих сил в конкретных областях деятельности, самостоятельное составление своего профессионального плана.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 </w:t>
      </w:r>
      <w:r w:rsidRPr="0068548D">
        <w:rPr>
          <w:rFonts w:ascii="Times New Roman" w:hAnsi="Times New Roman" w:cs="Times New Roman"/>
          <w:b/>
          <w:sz w:val="28"/>
          <w:szCs w:val="28"/>
        </w:rPr>
        <w:t>3. Уверенность школьника в социальной значимости труда, т.е. сформированное отношение к нему как к жизненной ценности.</w:t>
      </w:r>
      <w:r w:rsidRPr="00685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30C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По данным исследований жизненных ценностей учащихся 8-11 классов, отношение к труду как к жизненной ценности прямо соотносится у них с потребностью в обоснованном выборе профессии.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b/>
          <w:sz w:val="28"/>
          <w:szCs w:val="28"/>
        </w:rPr>
        <w:t>4. Степень самопознания школьника.</w:t>
      </w:r>
      <w:r w:rsidRPr="00685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От того, насколько глубоко он сможет изучить свои профессионально важные качества, во многом будет зависеть обоснованность его выбора. При этом следует учитывать, что только квалифицированный специалист может дать школьнику достаточно полную и адекватную информацию о его профессионально важных качествах. 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48D">
        <w:rPr>
          <w:rFonts w:ascii="Times New Roman" w:hAnsi="Times New Roman" w:cs="Times New Roman"/>
          <w:b/>
          <w:sz w:val="28"/>
          <w:szCs w:val="28"/>
        </w:rPr>
        <w:t>5. Наличие у учащегося обоснованного профессионального плана.</w:t>
      </w:r>
    </w:p>
    <w:p w:rsidR="00AB1ADA" w:rsidRPr="0068548D" w:rsidRDefault="00AB1ADA" w:rsidP="00EC72CC">
      <w:pPr>
        <w:jc w:val="both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 Обоснованность профессионального выбора справедливо считается одним из основных критериев эффективности </w:t>
      </w:r>
      <w:proofErr w:type="spellStart"/>
      <w:r w:rsidRPr="0068548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8548D">
        <w:rPr>
          <w:rFonts w:ascii="Times New Roman" w:hAnsi="Times New Roman" w:cs="Times New Roman"/>
          <w:sz w:val="28"/>
          <w:szCs w:val="28"/>
        </w:rPr>
        <w:t xml:space="preserve"> работы. Показателем обоснованности является умение соотносить требования профессии к человеку со знаниями своих индивидуальных особенностей, те из них, которые непосредственно влияют на успех в профессиональной деятельности, т. е. профессионально важные качества. </w:t>
      </w:r>
    </w:p>
    <w:p w:rsidR="0068548D" w:rsidRDefault="0068548D" w:rsidP="00EC72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48D" w:rsidRDefault="0068548D" w:rsidP="00EC72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48D" w:rsidRDefault="0068548D" w:rsidP="00EC72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48D" w:rsidRDefault="0068548D" w:rsidP="00EC72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48D" w:rsidRDefault="0068548D" w:rsidP="00EC72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48D" w:rsidRDefault="0068548D" w:rsidP="00EC72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48D" w:rsidRDefault="0068548D" w:rsidP="00EC72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3E0A" w:rsidRPr="0068548D" w:rsidRDefault="00AB1ADA" w:rsidP="00EC72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48D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proofErr w:type="spellStart"/>
      <w:r w:rsidRPr="0068548D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68548D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4"/>
        <w:gridCol w:w="8241"/>
      </w:tblGrid>
      <w:tr w:rsidR="00E63E0A" w:rsidRPr="0068548D" w:rsidTr="00E63E0A">
        <w:trPr>
          <w:trHeight w:val="525"/>
        </w:trPr>
        <w:tc>
          <w:tcPr>
            <w:tcW w:w="959" w:type="dxa"/>
          </w:tcPr>
          <w:p w:rsidR="00E63E0A" w:rsidRPr="0068548D" w:rsidRDefault="00E63E0A" w:rsidP="00EC72CC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8612" w:type="dxa"/>
          </w:tcPr>
          <w:p w:rsidR="00E63E0A" w:rsidRPr="0068548D" w:rsidRDefault="00E63E0A" w:rsidP="00EC72CC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ab/>
              <w:t>Содержание работы</w:t>
            </w:r>
          </w:p>
          <w:p w:rsidR="00E63E0A" w:rsidRPr="0068548D" w:rsidRDefault="00E63E0A" w:rsidP="00EC72CC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E0A" w:rsidRPr="0068548D" w:rsidTr="00E63E0A">
        <w:trPr>
          <w:trHeight w:val="150"/>
        </w:trPr>
        <w:tc>
          <w:tcPr>
            <w:tcW w:w="959" w:type="dxa"/>
          </w:tcPr>
          <w:p w:rsidR="00E63E0A" w:rsidRPr="0068548D" w:rsidRDefault="00E63E0A" w:rsidP="00EC72CC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8612" w:type="dxa"/>
          </w:tcPr>
          <w:p w:rsidR="00E63E0A" w:rsidRPr="0068548D" w:rsidRDefault="00E63E0A" w:rsidP="00EC72CC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Формирование у младших школьников ценностного отношения к труду, понимания его роли в жизни человека и в обществе. Развитие интереса к учебно-познавательной деятельности, основанной на посильной практической включенности в различные ее виды, в т. ч. социальную, трудовую, игровую, исследовательскую</w:t>
            </w:r>
            <w:r w:rsidR="002B7A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3E0A" w:rsidRPr="0068548D" w:rsidTr="00E63E0A">
        <w:trPr>
          <w:trHeight w:val="105"/>
        </w:trPr>
        <w:tc>
          <w:tcPr>
            <w:tcW w:w="959" w:type="dxa"/>
          </w:tcPr>
          <w:p w:rsidR="00E63E0A" w:rsidRPr="0068548D" w:rsidRDefault="00E63E0A" w:rsidP="00EC72CC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8612" w:type="dxa"/>
          </w:tcPr>
          <w:p w:rsidR="00E63E0A" w:rsidRPr="0068548D" w:rsidRDefault="00E63E0A" w:rsidP="00EC72CC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Развитие у школьников личностного смысла в приобретении познавательного опыта и интереса к профессиональной деятельности; представления о собственных интересах и возможностях. Приобретение первоначального опыта в различных сферах социально</w:t>
            </w:r>
            <w:r w:rsidR="002B7A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профессиональной практики: технике, искусстве, медицине, сельском хозяйстве, экономике и культуре</w:t>
            </w:r>
          </w:p>
        </w:tc>
      </w:tr>
      <w:tr w:rsidR="00E63E0A" w:rsidRPr="0068548D" w:rsidTr="00E63E0A">
        <w:trPr>
          <w:trHeight w:val="105"/>
        </w:trPr>
        <w:tc>
          <w:tcPr>
            <w:tcW w:w="959" w:type="dxa"/>
          </w:tcPr>
          <w:p w:rsidR="00E63E0A" w:rsidRPr="0068548D" w:rsidRDefault="00E63E0A" w:rsidP="00EC72CC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8612" w:type="dxa"/>
          </w:tcPr>
          <w:p w:rsidR="00E63E0A" w:rsidRPr="0068548D" w:rsidRDefault="00E63E0A" w:rsidP="00EC72CC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Уточнение образовательного запроса в ходе факультативных занятий и других курсов по выбору. Групповое и индивидуальное консультирование с целью формирования адекватного решения о выборе профиля обучения. Формирование образовательного запроса, соответствующего интересам и способностям, ценностным ориентациям обучающихся</w:t>
            </w:r>
          </w:p>
        </w:tc>
      </w:tr>
      <w:tr w:rsidR="00E63E0A" w:rsidRPr="0068548D" w:rsidTr="00E63E0A">
        <w:trPr>
          <w:trHeight w:val="135"/>
        </w:trPr>
        <w:tc>
          <w:tcPr>
            <w:tcW w:w="959" w:type="dxa"/>
          </w:tcPr>
          <w:p w:rsidR="00E63E0A" w:rsidRPr="0068548D" w:rsidRDefault="00E63E0A" w:rsidP="00EC72CC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8612" w:type="dxa"/>
          </w:tcPr>
          <w:p w:rsidR="00E63E0A" w:rsidRPr="0068548D" w:rsidRDefault="00E63E0A" w:rsidP="00EC72CC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</w:t>
            </w:r>
          </w:p>
        </w:tc>
      </w:tr>
    </w:tbl>
    <w:p w:rsidR="00E63E0A" w:rsidRPr="0068548D" w:rsidRDefault="00E63E0A" w:rsidP="00EC72CC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63E0A" w:rsidRPr="0068548D" w:rsidRDefault="00E63E0A" w:rsidP="00EC72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3E0A" w:rsidRPr="0068548D" w:rsidRDefault="00E63E0A" w:rsidP="00EC72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3E0A" w:rsidRPr="0068548D" w:rsidRDefault="00E63E0A" w:rsidP="00EC72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3E0A" w:rsidRPr="0068548D" w:rsidRDefault="00E63E0A" w:rsidP="00EC72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3E0A" w:rsidRPr="0068548D" w:rsidRDefault="00E63E0A" w:rsidP="00EC72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3E0A" w:rsidRPr="0068548D" w:rsidRDefault="00E63E0A" w:rsidP="00EC72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3E0A" w:rsidRPr="00E63E0A" w:rsidRDefault="00E63E0A" w:rsidP="00EC72CC">
      <w:pPr>
        <w:jc w:val="both"/>
      </w:pPr>
    </w:p>
    <w:p w:rsidR="00E63E0A" w:rsidRDefault="00E63E0A" w:rsidP="00EC72CC">
      <w:pPr>
        <w:jc w:val="both"/>
      </w:pPr>
    </w:p>
    <w:p w:rsidR="00872362" w:rsidRDefault="00E63E0A" w:rsidP="00EC72CC">
      <w:pPr>
        <w:tabs>
          <w:tab w:val="left" w:pos="7845"/>
        </w:tabs>
        <w:jc w:val="both"/>
      </w:pPr>
      <w:r>
        <w:lastRenderedPageBreak/>
        <w:tab/>
      </w:r>
    </w:p>
    <w:p w:rsidR="00E63E0A" w:rsidRPr="0068548D" w:rsidRDefault="00E63E0A" w:rsidP="00EC72CC">
      <w:pPr>
        <w:tabs>
          <w:tab w:val="left" w:pos="85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УТВЕРЖДАЮ: </w:t>
      </w:r>
    </w:p>
    <w:p w:rsidR="00E63E0A" w:rsidRPr="0068548D" w:rsidRDefault="00E63E0A" w:rsidP="00EC72CC">
      <w:pPr>
        <w:tabs>
          <w:tab w:val="left" w:pos="85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>Директор МБОУ</w:t>
      </w:r>
    </w:p>
    <w:p w:rsidR="00E63E0A" w:rsidRPr="0068548D" w:rsidRDefault="00E63E0A" w:rsidP="00EC72CC">
      <w:pPr>
        <w:tabs>
          <w:tab w:val="left" w:pos="85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 «</w:t>
      </w:r>
      <w:r w:rsidR="00EC72CC">
        <w:rPr>
          <w:rFonts w:ascii="Times New Roman" w:hAnsi="Times New Roman" w:cs="Times New Roman"/>
          <w:sz w:val="28"/>
          <w:szCs w:val="28"/>
        </w:rPr>
        <w:t>СОШ № 5 им. З.А. Кадырова</w:t>
      </w:r>
      <w:r w:rsidRPr="0068548D">
        <w:rPr>
          <w:rFonts w:ascii="Times New Roman" w:hAnsi="Times New Roman" w:cs="Times New Roman"/>
          <w:sz w:val="28"/>
          <w:szCs w:val="28"/>
        </w:rPr>
        <w:t xml:space="preserve">» г. Грозного </w:t>
      </w:r>
    </w:p>
    <w:p w:rsidR="00E63E0A" w:rsidRPr="0068548D" w:rsidRDefault="00E63E0A" w:rsidP="00EC72CC">
      <w:pPr>
        <w:tabs>
          <w:tab w:val="left" w:pos="85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8548D">
        <w:rPr>
          <w:rFonts w:ascii="Times New Roman" w:hAnsi="Times New Roman" w:cs="Times New Roman"/>
          <w:sz w:val="28"/>
          <w:szCs w:val="28"/>
        </w:rPr>
        <w:t xml:space="preserve">_______ </w:t>
      </w:r>
      <w:r w:rsidR="00EC72CC">
        <w:rPr>
          <w:rFonts w:ascii="Times New Roman" w:hAnsi="Times New Roman" w:cs="Times New Roman"/>
          <w:sz w:val="28"/>
          <w:szCs w:val="28"/>
        </w:rPr>
        <w:t>М.Б. Бакаева</w:t>
      </w:r>
    </w:p>
    <w:p w:rsidR="00EC72CC" w:rsidRDefault="00EC72CC" w:rsidP="00EC72CC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2CC" w:rsidRDefault="00EC72CC" w:rsidP="00EC72CC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3E0A" w:rsidRPr="0068548D" w:rsidRDefault="00E63E0A" w:rsidP="00EC72CC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68548D">
        <w:rPr>
          <w:rFonts w:ascii="Times New Roman" w:hAnsi="Times New Roman" w:cs="Times New Roman"/>
          <w:b/>
          <w:sz w:val="28"/>
          <w:szCs w:val="28"/>
        </w:rPr>
        <w:t>Профориентационная</w:t>
      </w:r>
      <w:proofErr w:type="spellEnd"/>
      <w:r w:rsidRPr="0068548D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</w:p>
    <w:p w:rsidR="00E63E0A" w:rsidRPr="0068548D" w:rsidRDefault="00E63E0A" w:rsidP="00EC72CC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48D">
        <w:rPr>
          <w:rFonts w:ascii="Times New Roman" w:hAnsi="Times New Roman" w:cs="Times New Roman"/>
          <w:b/>
          <w:sz w:val="28"/>
          <w:szCs w:val="28"/>
        </w:rPr>
        <w:t>на классных часах в 1-11 классах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62"/>
        <w:gridCol w:w="3391"/>
        <w:gridCol w:w="3451"/>
        <w:gridCol w:w="2967"/>
      </w:tblGrid>
      <w:tr w:rsidR="00E63E0A" w:rsidRPr="0068548D" w:rsidTr="0068548D">
        <w:trPr>
          <w:trHeight w:val="465"/>
        </w:trPr>
        <w:tc>
          <w:tcPr>
            <w:tcW w:w="567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47" w:type="dxa"/>
          </w:tcPr>
          <w:p w:rsidR="00E63E0A" w:rsidRPr="0068548D" w:rsidRDefault="00E63E0A" w:rsidP="00EC72CC">
            <w:pPr>
              <w:tabs>
                <w:tab w:val="left" w:pos="3705"/>
              </w:tabs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561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022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E0A" w:rsidRPr="0068548D" w:rsidTr="0068548D">
        <w:trPr>
          <w:trHeight w:val="105"/>
        </w:trPr>
        <w:tc>
          <w:tcPr>
            <w:tcW w:w="10597" w:type="dxa"/>
            <w:gridSpan w:val="4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</w:tr>
      <w:tr w:rsidR="00E63E0A" w:rsidRPr="0068548D" w:rsidTr="0068548D">
        <w:trPr>
          <w:trHeight w:val="150"/>
        </w:trPr>
        <w:tc>
          <w:tcPr>
            <w:tcW w:w="567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7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«О профессиях разных, нужных и важных»</w:t>
            </w:r>
          </w:p>
        </w:tc>
        <w:tc>
          <w:tcPr>
            <w:tcW w:w="3561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Октябрь 2023 г.</w:t>
            </w:r>
          </w:p>
        </w:tc>
        <w:tc>
          <w:tcPr>
            <w:tcW w:w="3022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Кл руководители</w:t>
            </w:r>
          </w:p>
        </w:tc>
      </w:tr>
      <w:tr w:rsidR="00E63E0A" w:rsidRPr="0068548D" w:rsidTr="0068548D">
        <w:trPr>
          <w:trHeight w:val="120"/>
        </w:trPr>
        <w:tc>
          <w:tcPr>
            <w:tcW w:w="567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47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«Путь в профессию начинается в школе»</w:t>
            </w:r>
          </w:p>
        </w:tc>
        <w:tc>
          <w:tcPr>
            <w:tcW w:w="3561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Декабрь 2023 г.</w:t>
            </w:r>
          </w:p>
        </w:tc>
        <w:tc>
          <w:tcPr>
            <w:tcW w:w="3022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Кл руководители</w:t>
            </w:r>
          </w:p>
        </w:tc>
      </w:tr>
      <w:tr w:rsidR="00E63E0A" w:rsidRPr="0068548D" w:rsidTr="0068548D">
        <w:trPr>
          <w:trHeight w:val="120"/>
        </w:trPr>
        <w:tc>
          <w:tcPr>
            <w:tcW w:w="567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47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«Все работы хороши – выбирай на любую»</w:t>
            </w:r>
          </w:p>
        </w:tc>
        <w:tc>
          <w:tcPr>
            <w:tcW w:w="3561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Февраль 2024 г</w:t>
            </w:r>
          </w:p>
        </w:tc>
        <w:tc>
          <w:tcPr>
            <w:tcW w:w="3022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Кл руководители</w:t>
            </w:r>
          </w:p>
        </w:tc>
      </w:tr>
      <w:tr w:rsidR="00E63E0A" w:rsidRPr="0068548D" w:rsidTr="0068548D">
        <w:trPr>
          <w:trHeight w:val="105"/>
        </w:trPr>
        <w:tc>
          <w:tcPr>
            <w:tcW w:w="567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47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«Профессии наших родителей»</w:t>
            </w:r>
          </w:p>
        </w:tc>
        <w:tc>
          <w:tcPr>
            <w:tcW w:w="3561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Апрель 2024 г.</w:t>
            </w:r>
          </w:p>
        </w:tc>
        <w:tc>
          <w:tcPr>
            <w:tcW w:w="3022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Кл руководители</w:t>
            </w:r>
          </w:p>
        </w:tc>
      </w:tr>
      <w:tr w:rsidR="00E63E0A" w:rsidRPr="0068548D" w:rsidTr="0068548D">
        <w:trPr>
          <w:trHeight w:val="135"/>
        </w:trPr>
        <w:tc>
          <w:tcPr>
            <w:tcW w:w="10597" w:type="dxa"/>
            <w:gridSpan w:val="4"/>
          </w:tcPr>
          <w:p w:rsidR="00E63E0A" w:rsidRPr="0068548D" w:rsidRDefault="00E63E0A" w:rsidP="00EC72CC">
            <w:pPr>
              <w:tabs>
                <w:tab w:val="left" w:pos="37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</w:tr>
      <w:tr w:rsidR="00E63E0A" w:rsidRPr="0068548D" w:rsidTr="0068548D">
        <w:trPr>
          <w:trHeight w:val="120"/>
        </w:trPr>
        <w:tc>
          <w:tcPr>
            <w:tcW w:w="567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7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«Мир профессий. На страже закона»</w:t>
            </w:r>
          </w:p>
        </w:tc>
        <w:tc>
          <w:tcPr>
            <w:tcW w:w="3561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Октябрь 2023 г</w:t>
            </w:r>
          </w:p>
        </w:tc>
        <w:tc>
          <w:tcPr>
            <w:tcW w:w="3022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Кл руководители</w:t>
            </w:r>
          </w:p>
        </w:tc>
      </w:tr>
      <w:tr w:rsidR="00E63E0A" w:rsidRPr="0068548D" w:rsidTr="0068548D">
        <w:trPr>
          <w:trHeight w:val="90"/>
        </w:trPr>
        <w:tc>
          <w:tcPr>
            <w:tcW w:w="567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47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«Мир профессий. Электронные помощники»</w:t>
            </w:r>
          </w:p>
        </w:tc>
        <w:tc>
          <w:tcPr>
            <w:tcW w:w="3561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Декабрь 2023 г</w:t>
            </w:r>
          </w:p>
        </w:tc>
        <w:tc>
          <w:tcPr>
            <w:tcW w:w="3022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Кл руководители</w:t>
            </w:r>
          </w:p>
        </w:tc>
      </w:tr>
      <w:tr w:rsidR="00E63E0A" w:rsidRPr="0068548D" w:rsidTr="0068548D">
        <w:trPr>
          <w:trHeight w:val="120"/>
        </w:trPr>
        <w:tc>
          <w:tcPr>
            <w:tcW w:w="567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47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 xml:space="preserve">«Астрономия наших дней» «Мир профессий. </w:t>
            </w:r>
            <w:proofErr w:type="spellStart"/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Человектехника</w:t>
            </w:r>
            <w:proofErr w:type="spellEnd"/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61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Февраль 2023 г.</w:t>
            </w:r>
          </w:p>
        </w:tc>
        <w:tc>
          <w:tcPr>
            <w:tcW w:w="3022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Кл руководители</w:t>
            </w:r>
          </w:p>
        </w:tc>
      </w:tr>
      <w:tr w:rsidR="00E63E0A" w:rsidRPr="0068548D" w:rsidTr="0068548D">
        <w:trPr>
          <w:trHeight w:val="105"/>
        </w:trPr>
        <w:tc>
          <w:tcPr>
            <w:tcW w:w="567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47" w:type="dxa"/>
          </w:tcPr>
          <w:p w:rsidR="00E63E0A" w:rsidRPr="0068548D" w:rsidRDefault="00E63E0A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«Когда на весах здоровье»</w:t>
            </w:r>
          </w:p>
        </w:tc>
        <w:tc>
          <w:tcPr>
            <w:tcW w:w="3561" w:type="dxa"/>
          </w:tcPr>
          <w:p w:rsidR="00E63E0A" w:rsidRPr="0068548D" w:rsidRDefault="0068548D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Апрель 2023 г.</w:t>
            </w:r>
          </w:p>
        </w:tc>
        <w:tc>
          <w:tcPr>
            <w:tcW w:w="3022" w:type="dxa"/>
          </w:tcPr>
          <w:p w:rsidR="00E63E0A" w:rsidRPr="0068548D" w:rsidRDefault="0068548D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Кл руководители</w:t>
            </w:r>
          </w:p>
        </w:tc>
      </w:tr>
      <w:tr w:rsidR="0068548D" w:rsidRPr="0068548D" w:rsidTr="0068548D">
        <w:trPr>
          <w:trHeight w:val="90"/>
        </w:trPr>
        <w:tc>
          <w:tcPr>
            <w:tcW w:w="10597" w:type="dxa"/>
            <w:gridSpan w:val="4"/>
          </w:tcPr>
          <w:p w:rsidR="0068548D" w:rsidRPr="0068548D" w:rsidRDefault="0068548D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</w:tr>
      <w:tr w:rsidR="00E63E0A" w:rsidRPr="0068548D" w:rsidTr="0068548D">
        <w:trPr>
          <w:trHeight w:val="120"/>
        </w:trPr>
        <w:tc>
          <w:tcPr>
            <w:tcW w:w="567" w:type="dxa"/>
          </w:tcPr>
          <w:p w:rsidR="00E63E0A" w:rsidRPr="0068548D" w:rsidRDefault="0068548D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47" w:type="dxa"/>
          </w:tcPr>
          <w:p w:rsidR="00E63E0A" w:rsidRPr="0068548D" w:rsidRDefault="0068548D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«Жизненная творческая стратегия человека»</w:t>
            </w:r>
          </w:p>
        </w:tc>
        <w:tc>
          <w:tcPr>
            <w:tcW w:w="3561" w:type="dxa"/>
          </w:tcPr>
          <w:p w:rsidR="00E63E0A" w:rsidRPr="0068548D" w:rsidRDefault="0068548D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Октябрь 2023 г.</w:t>
            </w:r>
          </w:p>
        </w:tc>
        <w:tc>
          <w:tcPr>
            <w:tcW w:w="3022" w:type="dxa"/>
          </w:tcPr>
          <w:p w:rsidR="00E63E0A" w:rsidRPr="0068548D" w:rsidRDefault="0068548D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Кл руководители</w:t>
            </w:r>
          </w:p>
        </w:tc>
      </w:tr>
      <w:tr w:rsidR="00E63E0A" w:rsidRPr="0068548D" w:rsidTr="0068548D">
        <w:trPr>
          <w:trHeight w:val="105"/>
        </w:trPr>
        <w:tc>
          <w:tcPr>
            <w:tcW w:w="567" w:type="dxa"/>
          </w:tcPr>
          <w:p w:rsidR="00E63E0A" w:rsidRPr="0068548D" w:rsidRDefault="0068548D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47" w:type="dxa"/>
          </w:tcPr>
          <w:p w:rsidR="00E63E0A" w:rsidRPr="0068548D" w:rsidRDefault="0068548D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«Мотивы выбора профессии»</w:t>
            </w:r>
          </w:p>
        </w:tc>
        <w:tc>
          <w:tcPr>
            <w:tcW w:w="3561" w:type="dxa"/>
          </w:tcPr>
          <w:p w:rsidR="00E63E0A" w:rsidRPr="0068548D" w:rsidRDefault="0068548D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Декабрь 2023 г</w:t>
            </w:r>
          </w:p>
        </w:tc>
        <w:tc>
          <w:tcPr>
            <w:tcW w:w="3022" w:type="dxa"/>
          </w:tcPr>
          <w:p w:rsidR="00E63E0A" w:rsidRPr="0068548D" w:rsidRDefault="0068548D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Кл руководители</w:t>
            </w:r>
          </w:p>
        </w:tc>
      </w:tr>
      <w:tr w:rsidR="00E63E0A" w:rsidRPr="0068548D" w:rsidTr="0068548D">
        <w:trPr>
          <w:trHeight w:val="105"/>
        </w:trPr>
        <w:tc>
          <w:tcPr>
            <w:tcW w:w="567" w:type="dxa"/>
          </w:tcPr>
          <w:p w:rsidR="00E63E0A" w:rsidRPr="0068548D" w:rsidRDefault="0068548D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47" w:type="dxa"/>
          </w:tcPr>
          <w:p w:rsidR="00E63E0A" w:rsidRPr="0068548D" w:rsidRDefault="0068548D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«Психологические характеристики профессий»</w:t>
            </w:r>
          </w:p>
        </w:tc>
        <w:tc>
          <w:tcPr>
            <w:tcW w:w="3561" w:type="dxa"/>
          </w:tcPr>
          <w:p w:rsidR="00E63E0A" w:rsidRPr="0068548D" w:rsidRDefault="0068548D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Февраль 2023 г.</w:t>
            </w:r>
          </w:p>
        </w:tc>
        <w:tc>
          <w:tcPr>
            <w:tcW w:w="3022" w:type="dxa"/>
          </w:tcPr>
          <w:p w:rsidR="00E63E0A" w:rsidRPr="0068548D" w:rsidRDefault="0068548D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Кл руководители</w:t>
            </w:r>
          </w:p>
        </w:tc>
      </w:tr>
      <w:tr w:rsidR="00E63E0A" w:rsidRPr="0068548D" w:rsidTr="0068548D">
        <w:trPr>
          <w:trHeight w:val="105"/>
        </w:trPr>
        <w:tc>
          <w:tcPr>
            <w:tcW w:w="567" w:type="dxa"/>
          </w:tcPr>
          <w:p w:rsidR="00E63E0A" w:rsidRPr="0068548D" w:rsidRDefault="0068548D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47" w:type="dxa"/>
          </w:tcPr>
          <w:p w:rsidR="00E63E0A" w:rsidRPr="0068548D" w:rsidRDefault="0068548D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«Какие факторы оказывают значительное внимание на выбор профессии»</w:t>
            </w:r>
          </w:p>
        </w:tc>
        <w:tc>
          <w:tcPr>
            <w:tcW w:w="3561" w:type="dxa"/>
          </w:tcPr>
          <w:p w:rsidR="00E63E0A" w:rsidRPr="0068548D" w:rsidRDefault="0068548D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Март, Апрель 2023 г.</w:t>
            </w:r>
          </w:p>
        </w:tc>
        <w:tc>
          <w:tcPr>
            <w:tcW w:w="3022" w:type="dxa"/>
          </w:tcPr>
          <w:p w:rsidR="00E63E0A" w:rsidRPr="0068548D" w:rsidRDefault="0068548D" w:rsidP="00EC72CC">
            <w:pPr>
              <w:tabs>
                <w:tab w:val="left" w:pos="37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8D">
              <w:rPr>
                <w:rFonts w:ascii="Times New Roman" w:hAnsi="Times New Roman" w:cs="Times New Roman"/>
                <w:sz w:val="28"/>
                <w:szCs w:val="28"/>
              </w:rPr>
              <w:t>Кл руководители</w:t>
            </w:r>
          </w:p>
        </w:tc>
      </w:tr>
    </w:tbl>
    <w:p w:rsidR="00E63E0A" w:rsidRPr="0068548D" w:rsidRDefault="00E63E0A" w:rsidP="00EC72CC">
      <w:pPr>
        <w:tabs>
          <w:tab w:val="left" w:pos="370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63E0A" w:rsidRPr="0068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E4"/>
    <w:rsid w:val="000E530C"/>
    <w:rsid w:val="001F4F1F"/>
    <w:rsid w:val="00232AE1"/>
    <w:rsid w:val="002559A7"/>
    <w:rsid w:val="002B7AEC"/>
    <w:rsid w:val="00403314"/>
    <w:rsid w:val="00425A1B"/>
    <w:rsid w:val="00500215"/>
    <w:rsid w:val="005527D5"/>
    <w:rsid w:val="005B2887"/>
    <w:rsid w:val="0068548D"/>
    <w:rsid w:val="006D35D5"/>
    <w:rsid w:val="00761C78"/>
    <w:rsid w:val="00872362"/>
    <w:rsid w:val="00AB1ADA"/>
    <w:rsid w:val="00C15D5E"/>
    <w:rsid w:val="00D53188"/>
    <w:rsid w:val="00E1097B"/>
    <w:rsid w:val="00E63E0A"/>
    <w:rsid w:val="00EC72CC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3E1F"/>
  <w15:docId w15:val="{851C24F1-CBD8-4AB2-A4CC-87C120FA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2613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Win-10</cp:lastModifiedBy>
  <cp:revision>2</cp:revision>
  <dcterms:created xsi:type="dcterms:W3CDTF">2024-10-01T18:37:00Z</dcterms:created>
  <dcterms:modified xsi:type="dcterms:W3CDTF">2024-10-01T18:37:00Z</dcterms:modified>
</cp:coreProperties>
</file>