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F8" w:rsidRPr="00AD58F8" w:rsidRDefault="00AD58F8" w:rsidP="00AD5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8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ПОЛОЖЕНИЕ</w:t>
      </w:r>
      <w:r w:rsidRPr="00AD58F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профсоюзном групповом организаторе (профгрупорге)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Организация профсоюзных групп</w:t>
      </w:r>
    </w:p>
    <w:p w:rsidR="00AD58F8" w:rsidRPr="00AD58F8" w:rsidRDefault="00AD58F8" w:rsidP="00AD58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Профсоюзные группы создаются по решению профкома по производственному принципу при наличии не менее трех членов профсоюза, работающих в одной бригаде, смене, участке и других первичных звеньях трудовых коллективов предприятий, учреждений, организаций или обучающихся в одной группе учебного заведения.</w:t>
      </w:r>
    </w:p>
    <w:p w:rsidR="00AD58F8" w:rsidRPr="00AD58F8" w:rsidRDefault="00AD58F8" w:rsidP="00AD58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Профсоюзный групповой организатор (профгрупорг) избирается на общем собрании профсоюзной группы открытым голосованием сроком на 2—3 года. В зависимости от практической необходимости с учетом рекомендаций профкома в помощь профгрупоргу избираются заместитель (заместители) профгрупорга, члены актива (общественный инспектор по охране труда, организатор культурно-массовой, физкультурной работы и др.).</w:t>
      </w:r>
    </w:p>
    <w:p w:rsidR="00AD58F8" w:rsidRPr="00AD58F8" w:rsidRDefault="00AD58F8" w:rsidP="00AD58F8">
      <w:pPr>
        <w:rPr>
          <w:rFonts w:ascii="Times New Roman" w:hAnsi="Times New Roman" w:cs="Times New Roman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Содержание работы профгрупорга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Разъясняет членам своего коллектива цели и задачи профсоюза, первичных организаций, права и обязанности членов профсоюза, вовлекает в профсоюз новых членов.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Организует членов профсоюза на защиту их прав и интересов в сфере производства, труда, экологии, быта, культуры и отдыха.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этих целях: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—-способствует совершенствованию организации производства, повышению производительности труда и качества работы, улучшению условий труда;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—с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своего актива изучает, анализирует, обобщает вопросы социальной защиты членов профсоюза на своем участке и вносит предложения вышестоящим органам первичной профсоюзной организации;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—периодически организует рассмотрение вопросов социальной защиты на </w:t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собраниях профгруппы;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—осуществляет контроль за выполнением условий </w:t>
      </w:r>
      <w:proofErr w:type="spell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колдоговора</w:t>
      </w:r>
      <w:proofErr w:type="spell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своем производственном коллективе и информирует об этом профком;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—с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общественного инспектора по охране труда организует контроль за выполнением администрацией трудового законодательства, правил и норм по охране труда, выявляет причины заболеваемости и травматизма, ставит перед зам. директором по АХЧ вопрос об их устранении и улучшении условий труда, а в тех случаях, когда нарушение правил по охране труда может повлечь за собой угрозу здоровью или жизни работников — о приостановке работы, немедленно сообщает об этом вышестоящему руководителю и профоргану;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—п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роявляет постоянную заботу об улучшении жилищных условий членов профсоюза и решает другие вопросы бытового обслуживания;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—проявляет заботу о состоянии здоровья членов профгруппы, организует посещение заболевших членов профсоюза, ходатайствует при необходимости перед профкомом об оказании им материальной помощи, выделении путевок на санаторно-курортное лечение, отдых, о направлении детей на оздоровление;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—организует проведение досуга, культурно-массовых и спортивных мероприятий в коллективе;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—о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бобщает критические замечания и предложения, высказанные на собраниях, организует их реализацию и докладывает об этом профкому;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—в случае проведения профкомом массовых мероприятий по защите членов профсоюза организует активное участие в них членов профгруппы;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—следит за своевременностью взятия на профсоюзный учет вновь принятых работников;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—при необходимости ходатайствует перед профкомом о поощрении своего актива и членов профгруппы;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—и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нформирует профгруппу о своей работе и решениях вышестоящих </w:t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профсоюзных органов.</w:t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Порядок работы профгрупорга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Профгрупорг проводит свою работу под руководством профсоюзного комитета.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Собрания в профгруппе проводятся по мере необходимости, но не реже одного раза в квартал.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Профгрупорг организует и направляет работу актива профгруппы, опирается на него в своей практической деятельности.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Выдвинутые членами профгруппы вопросы и предложения, которые не могут быть решены в профгруппе, вносятся профгрупоргом в профком для принятия по ним необходимых мер.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Профгрупорг </w:t>
      </w:r>
      <w:proofErr w:type="gramStart"/>
      <w:r w:rsidRPr="00AD58F8">
        <w:rPr>
          <w:rFonts w:ascii="Times New Roman" w:hAnsi="Times New Roman" w:cs="Times New Roman"/>
          <w:color w:val="000000"/>
          <w:sz w:val="28"/>
          <w:szCs w:val="28"/>
        </w:rPr>
        <w:t>отчитывается о</w:t>
      </w:r>
      <w:proofErr w:type="gramEnd"/>
      <w:r w:rsidRPr="00AD58F8">
        <w:rPr>
          <w:rFonts w:ascii="Times New Roman" w:hAnsi="Times New Roman" w:cs="Times New Roman"/>
          <w:color w:val="000000"/>
          <w:sz w:val="28"/>
          <w:szCs w:val="28"/>
        </w:rPr>
        <w:t xml:space="preserve"> своей работе перед собранием профгруппы и вышестоящими профсоюзными органами.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Профком обеспечивает профгрупоргов необходимой информацией.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За активную работу в профсоюзных органах профгрупорг может поощряться как профсоюзным комитетом, так и вышестоящими профсоюзными органами.</w:t>
      </w:r>
    </w:p>
    <w:p w:rsidR="00AD58F8" w:rsidRPr="00AD58F8" w:rsidRDefault="00AD58F8" w:rsidP="00AD5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58F8">
        <w:rPr>
          <w:rFonts w:ascii="Times New Roman" w:hAnsi="Times New Roman" w:cs="Times New Roman"/>
          <w:color w:val="000000"/>
          <w:sz w:val="28"/>
          <w:szCs w:val="28"/>
        </w:rPr>
        <w:br/>
        <w:t>При переизбрании профгрупорг передает документацию профгруппы вновь избранному профгрупоргу или в цеховой комитет.</w:t>
      </w:r>
    </w:p>
    <w:p w:rsidR="00AD58F8" w:rsidRPr="004672CB" w:rsidRDefault="00AD58F8" w:rsidP="00AD58F8">
      <w:pPr>
        <w:rPr>
          <w:sz w:val="28"/>
          <w:szCs w:val="28"/>
        </w:rPr>
      </w:pPr>
    </w:p>
    <w:p w:rsidR="001150FF" w:rsidRDefault="001150FF"/>
    <w:sectPr w:rsidR="001150FF" w:rsidSect="00AD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809"/>
    <w:multiLevelType w:val="multilevel"/>
    <w:tmpl w:val="C574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F6BA4"/>
    <w:multiLevelType w:val="multilevel"/>
    <w:tmpl w:val="A23E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8F8"/>
    <w:rsid w:val="001150FF"/>
    <w:rsid w:val="00AD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</cp:revision>
  <dcterms:created xsi:type="dcterms:W3CDTF">2021-02-11T08:28:00Z</dcterms:created>
  <dcterms:modified xsi:type="dcterms:W3CDTF">2021-02-11T08:29:00Z</dcterms:modified>
</cp:coreProperties>
</file>