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0549" w:rsidRDefault="0022054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549" w:rsidRDefault="00713E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Зарегистрировано в Минюсте России 18 сентября 2017 г. N 48226</w:t>
      </w:r>
    </w:p>
    <w:p w:rsidR="00220549" w:rsidRDefault="00713E35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220549" w:rsidRDefault="002205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0549" w:rsidRDefault="00713E3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ОБРАЗОВАНИЯ И НАУКИ РОССИЙСКОЙ ФЕДЕРАЦИИ</w:t>
      </w:r>
    </w:p>
    <w:p w:rsidR="00220549" w:rsidRDefault="002205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0549" w:rsidRDefault="00713E3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:rsidR="00220549" w:rsidRDefault="00713E3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от 23 августа 2017 г. N 816</w:t>
      </w:r>
    </w:p>
    <w:p w:rsidR="00220549" w:rsidRDefault="002205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0549" w:rsidRDefault="00713E3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ОБ УТВЕРЖДЕНИИ ПОРЯДКА ПРИМЕНЕНИЯ ОРГАНИЗАЦИЯМИ, ОСУЩЕСТВЛЯЮЩИМИ ОБРАЗОВАТЕЛЬНУЮ </w:t>
      </w:r>
      <w:r>
        <w:rPr>
          <w:rFonts w:ascii="Times New Roman" w:hAnsi="Times New Roman" w:cs="Times New Roman"/>
          <w:b/>
          <w:bCs/>
          <w:sz w:val="36"/>
          <w:szCs w:val="36"/>
        </w:rPr>
        <w:t>ДЕЯТЕЛЬНОСТЬ, ЭЛЕКТРОННОГО ОБУЧЕНИЯ, ДИСТАНЦИОННЫХ ОБРАЗОВАТЕЛЬНЫХ ТЕХНОЛОГИЙ ПРИ РЕАЛИЗАЦИИ ОБРАЗОВАТЕЛЬНЫХ ПРОГРАММ</w:t>
      </w:r>
    </w:p>
    <w:p w:rsidR="00220549" w:rsidRDefault="00713E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anchor="l54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16 Федерально</w:t>
      </w:r>
      <w:r>
        <w:rPr>
          <w:rFonts w:ascii="Times New Roman" w:hAnsi="Times New Roman" w:cs="Times New Roman"/>
          <w:sz w:val="24"/>
          <w:szCs w:val="24"/>
        </w:rPr>
        <w:t>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</w:t>
      </w:r>
      <w:r>
        <w:rPr>
          <w:rFonts w:ascii="Times New Roman" w:hAnsi="Times New Roman" w:cs="Times New Roman"/>
          <w:sz w:val="24"/>
          <w:szCs w:val="24"/>
        </w:rPr>
        <w:t xml:space="preserve">, ст. 566; N 19, ст. 2289; N 22, ст. 2769; N 23, ст. 2930, ст. 2933; N 26, ст. 3388; N 30, ст. 4217, ст. 4257, ст. 4263; 2015, N 1, ст. 42, ст. 53, ст. 72; N 14, ст. 2008; N 18, ст. 2625; N 27, ст. 3951, ст. 3989; N 29, ст. 4339, ст. 4364; N 51, ст. 7241; </w:t>
      </w:r>
      <w:r>
        <w:rPr>
          <w:rFonts w:ascii="Times New Roman" w:hAnsi="Times New Roman" w:cs="Times New Roman"/>
          <w:sz w:val="24"/>
          <w:szCs w:val="24"/>
        </w:rPr>
        <w:t xml:space="preserve">2016, N 1 ст. 8, ст. 9, ст. 24, ст. 72, ст. 78; N 10, ст. 1320; N 23, ст. 3289, ст. 3290; N 27, ст. 4160, ст. 4219, ст. 4223, ст. 4238, ст. 4239, ст. 4245, ст. 4246, ст. 4292; 2017, N 18, ст. 2670; N 31, ст. 4765) и </w:t>
      </w:r>
      <w:hyperlink r:id="rId5" w:anchor="l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подпунктом 5.2.5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</w:t>
      </w:r>
      <w:r>
        <w:rPr>
          <w:rFonts w:ascii="Times New Roman" w:hAnsi="Times New Roman" w:cs="Times New Roman"/>
          <w:sz w:val="24"/>
          <w:szCs w:val="24"/>
        </w:rPr>
        <w:t>кой Федерации, 2013, N 23, ст. 2923; N 33, ст. 4386; N 37, ст. 4702; 2014, N 2, ст. 126; N 6, ст. 582; N 27, ст. 3776; 2015, N 26, ст. 3898; N 43, ст. 5976; N 46, ст. 6392; 2016, N 2, ст. 325; N 8, ст. 1121; N 28, ст. 4741; 2017, N 3, ст. 511; N 17, ст. 25</w:t>
      </w:r>
      <w:r>
        <w:rPr>
          <w:rFonts w:ascii="Times New Roman" w:hAnsi="Times New Roman" w:cs="Times New Roman"/>
          <w:sz w:val="24"/>
          <w:szCs w:val="24"/>
        </w:rPr>
        <w:t>67; N 25, ст. 3688) приказываю:</w:t>
      </w:r>
    </w:p>
    <w:p w:rsidR="00220549" w:rsidRDefault="00713E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прилагаемый Порядок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программ.</w:t>
      </w:r>
    </w:p>
    <w:p w:rsidR="00220549" w:rsidRDefault="00713E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Признать ут</w:t>
      </w:r>
      <w:r>
        <w:rPr>
          <w:rFonts w:ascii="Times New Roman" w:hAnsi="Times New Roman" w:cs="Times New Roman"/>
          <w:sz w:val="24"/>
          <w:szCs w:val="24"/>
        </w:rPr>
        <w:t xml:space="preserve">ратившим силу приказ Министерства образования и науки Российской Федерации </w:t>
      </w:r>
      <w:hyperlink r:id="rId6" w:anchor="l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9 января 2014 г. N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Порядка применения организациями, осуществляющими об</w:t>
      </w:r>
      <w:r>
        <w:rPr>
          <w:rFonts w:ascii="Times New Roman" w:hAnsi="Times New Roman" w:cs="Times New Roman"/>
          <w:sz w:val="24"/>
          <w:szCs w:val="24"/>
        </w:rPr>
        <w:t>разовательную деятельность, электронного обучения, дистанционных образовательных технологий при реализации образовательных программ" (зарегистрирован Министерством юстиции Российской Федерации 4 апреля 2014 г., регистрационный N 31823).</w:t>
      </w:r>
    </w:p>
    <w:p w:rsidR="00220549" w:rsidRDefault="002205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0549" w:rsidRDefault="00713E3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Министр</w:t>
      </w:r>
    </w:p>
    <w:p w:rsidR="00220549" w:rsidRDefault="00713E3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О.Ю. ВАСИЛ</w:t>
      </w:r>
      <w:r>
        <w:rPr>
          <w:rFonts w:ascii="Times New Roman" w:hAnsi="Times New Roman" w:cs="Times New Roman"/>
          <w:i/>
          <w:iCs/>
          <w:sz w:val="24"/>
          <w:szCs w:val="24"/>
        </w:rPr>
        <w:t>ЬЕВА</w:t>
      </w:r>
    </w:p>
    <w:p w:rsidR="00220549" w:rsidRDefault="002205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0549" w:rsidRDefault="00713E3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</w:t>
      </w:r>
    </w:p>
    <w:p w:rsidR="00220549" w:rsidRDefault="002205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0549" w:rsidRDefault="00713E3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</w:t>
      </w:r>
    </w:p>
    <w:p w:rsidR="00220549" w:rsidRDefault="00713E3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приказом Министерства</w:t>
      </w:r>
    </w:p>
    <w:p w:rsidR="00220549" w:rsidRDefault="00713E3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образования и науки</w:t>
      </w:r>
    </w:p>
    <w:p w:rsidR="00220549" w:rsidRDefault="00713E3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220549" w:rsidRDefault="00713E3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от 23 августа 2017 г. N 816</w:t>
      </w:r>
    </w:p>
    <w:p w:rsidR="00220549" w:rsidRDefault="002205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0549" w:rsidRDefault="00713E3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ПОРЯДОК ПРИМЕНЕНИЯ ОРГАНИЗАЦИЯМИ, ОСУЩЕСТВЛЯЮЩИМИ ОБРАЗОВАТЕЛЬНУЮ ДЕЯТЕЛЬНОСТЬ, ЭЛЕКТРОННОГО ОБУЧЕНИЯ, ДИСТАНЦИОННЫХ </w:t>
      </w:r>
      <w:r>
        <w:rPr>
          <w:rFonts w:ascii="Times New Roman" w:hAnsi="Times New Roman" w:cs="Times New Roman"/>
          <w:b/>
          <w:bCs/>
          <w:sz w:val="36"/>
          <w:szCs w:val="36"/>
        </w:rPr>
        <w:t>ОБРАЗОВАТЕЛЬНЫХ ТЕХНОЛОГИЙ ПРИ РЕАЛИЗАЦИИ ОБРАЗОВАТЕЛЬНЫХ ПРОГРАММ</w:t>
      </w:r>
    </w:p>
    <w:p w:rsidR="00220549" w:rsidRDefault="00713E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Настоящий Порядок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</w:t>
      </w:r>
      <w:r>
        <w:rPr>
          <w:rFonts w:ascii="Times New Roman" w:hAnsi="Times New Roman" w:cs="Times New Roman"/>
          <w:sz w:val="24"/>
          <w:szCs w:val="24"/>
        </w:rPr>
        <w:t>рограмм устанавливает правила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основных образовательных программ и/или дополнительных образовательных прог</w:t>
      </w:r>
      <w:r>
        <w:rPr>
          <w:rFonts w:ascii="Times New Roman" w:hAnsi="Times New Roman" w:cs="Times New Roman"/>
          <w:sz w:val="24"/>
          <w:szCs w:val="24"/>
        </w:rPr>
        <w:t>рамм (далее - образовательные программы).</w:t>
      </w:r>
    </w:p>
    <w:p w:rsidR="00220549" w:rsidRDefault="00713E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Перечень профессий, специальностей и направлений подготовки, реализация образовательных программ по которым не допускается с применением исключительно электронного обучения, дистанционных </w:t>
      </w:r>
      <w:r>
        <w:rPr>
          <w:rFonts w:ascii="Times New Roman" w:hAnsi="Times New Roman" w:cs="Times New Roman"/>
          <w:sz w:val="24"/>
          <w:szCs w:val="24"/>
        </w:rPr>
        <w:t>образовательных технологий, определяется Министерством образования и науки Российской Федерации &lt;1&gt;.</w:t>
      </w:r>
    </w:p>
    <w:p w:rsidR="00220549" w:rsidRDefault="002205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0549" w:rsidRDefault="00713E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220549" w:rsidRDefault="00713E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7" w:anchor="l54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16 Федерального закона</w:t>
      </w:r>
      <w:r>
        <w:rPr>
          <w:rFonts w:ascii="Times New Roman" w:hAnsi="Times New Roman" w:cs="Times New Roman"/>
          <w:sz w:val="24"/>
          <w:szCs w:val="24"/>
        </w:rPr>
        <w:t xml:space="preserve">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</w:t>
      </w:r>
      <w:r>
        <w:rPr>
          <w:rFonts w:ascii="Times New Roman" w:hAnsi="Times New Roman" w:cs="Times New Roman"/>
          <w:sz w:val="24"/>
          <w:szCs w:val="24"/>
        </w:rPr>
        <w:t>; N 19, ст. 2289; N 22, ст. 2769; N 23, ст. 2930, ст. 2933; N 26, ст. 3388; N 30, ст. 4217, ст. 4257, ст. 4263; 2015, N 1, ст. 42, ст. 53, ст. 72; N 14, ст. 2008; N 18, ст. 2625; N 27, ст. 3951, ст. 3989; N 29, ст. 4339, ст. 4364; N 51, ст. 7241; 2016, N 1</w:t>
      </w:r>
      <w:r>
        <w:rPr>
          <w:rFonts w:ascii="Times New Roman" w:hAnsi="Times New Roman" w:cs="Times New Roman"/>
          <w:sz w:val="24"/>
          <w:szCs w:val="24"/>
        </w:rPr>
        <w:t xml:space="preserve"> ст. 8, ст. 9, ст. 24, ст. 72, ст. 78; N 10, ст. 1320; N 23, ст. 3289, ст. 3290; N 27, ст. 4160, ст. 4219, ст. 4223, ст. 4238, ст. 4239, ст. 4245, ст. 4246, ст. 4292; 2017, N 18, ст. 2670; N 31, ст. 4765) (далее - Федеральный закон N 273).</w:t>
      </w:r>
    </w:p>
    <w:p w:rsidR="00220549" w:rsidRDefault="002205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0549" w:rsidRDefault="00713E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Организации,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осуществляющие образовательную деятельность (далее - организации), реализуют образовательные программы или их части с применением электронного обучения, дистанционных образовательных технологий в предусмотренных Федеральным законом </w:t>
      </w:r>
      <w:hyperlink r:id="rId8" w:anchor="l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 декабря 2012 г. N 273-ФЗ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 формах обучения или при их сочетании, при проведении учебных занятий, практик, текущего контроля успеваемости, промежут</w:t>
      </w:r>
      <w:r>
        <w:rPr>
          <w:rFonts w:ascii="Times New Roman" w:hAnsi="Times New Roman" w:cs="Times New Roman"/>
          <w:sz w:val="24"/>
          <w:szCs w:val="24"/>
        </w:rPr>
        <w:t>очной, итоговой и (или) государственной итоговой аттестации обучающихся.</w:t>
      </w:r>
    </w:p>
    <w:p w:rsidR="00220549" w:rsidRDefault="00713E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Организации доводят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</w:t>
      </w:r>
      <w:r>
        <w:rPr>
          <w:rFonts w:ascii="Times New Roman" w:hAnsi="Times New Roman" w:cs="Times New Roman"/>
          <w:sz w:val="24"/>
          <w:szCs w:val="24"/>
        </w:rPr>
        <w:t>вательных технологий, обеспечивающую возможность их правильного выбора.</w:t>
      </w:r>
    </w:p>
    <w:p w:rsidR="00220549" w:rsidRDefault="00713E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 реализации образовательных программ или их частей с применением электронного обучения, дистанционных образовательных технологий:</w:t>
      </w:r>
    </w:p>
    <w:p w:rsidR="00220549" w:rsidRDefault="00713E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местом осуществления образовательной деятельност</w:t>
      </w:r>
      <w:r>
        <w:rPr>
          <w:rFonts w:ascii="Times New Roman" w:hAnsi="Times New Roman" w:cs="Times New Roman"/>
          <w:sz w:val="24"/>
          <w:szCs w:val="24"/>
        </w:rPr>
        <w:t>и является место нахождения организации или ее филиала независимо от места нахождения обучающихся &lt;2&gt;;</w:t>
      </w:r>
    </w:p>
    <w:p w:rsidR="00220549" w:rsidRDefault="002205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0549" w:rsidRDefault="00713E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220549" w:rsidRDefault="00713E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&lt;2&gt; </w:t>
      </w:r>
      <w:hyperlink r:id="rId9" w:anchor="l54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16 Федерального зако</w:t>
      </w:r>
      <w:r>
        <w:rPr>
          <w:rFonts w:ascii="Times New Roman" w:hAnsi="Times New Roman" w:cs="Times New Roman"/>
          <w:sz w:val="24"/>
          <w:szCs w:val="24"/>
        </w:rPr>
        <w:t>на N 273.</w:t>
      </w:r>
    </w:p>
    <w:p w:rsidR="00220549" w:rsidRDefault="002205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0549" w:rsidRDefault="00713E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 обеспечивают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 организации;</w:t>
      </w:r>
    </w:p>
    <w:p w:rsidR="00220549" w:rsidRDefault="00713E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 самостоятельно определяют порядок оказания уче</w:t>
      </w:r>
      <w:r>
        <w:rPr>
          <w:rFonts w:ascii="Times New Roman" w:hAnsi="Times New Roman" w:cs="Times New Roman"/>
          <w:sz w:val="24"/>
          <w:szCs w:val="24"/>
        </w:rPr>
        <w:t>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 &lt;3&gt;;</w:t>
      </w:r>
    </w:p>
    <w:p w:rsidR="00220549" w:rsidRDefault="002205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0549" w:rsidRDefault="00713E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220549" w:rsidRDefault="00713E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&lt;3&gt; </w:t>
      </w:r>
      <w:hyperlink r:id="rId10" w:anchor="h69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28 Федерального закона N 273.</w:t>
      </w:r>
    </w:p>
    <w:p w:rsidR="00220549" w:rsidRDefault="002205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0549" w:rsidRDefault="00713E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 самостоятельно определяют соотношение объема занятий, проводимых путем непосредственного взаимодействия педа</w:t>
      </w:r>
      <w:r>
        <w:rPr>
          <w:rFonts w:ascii="Times New Roman" w:hAnsi="Times New Roman" w:cs="Times New Roman"/>
          <w:sz w:val="24"/>
          <w:szCs w:val="24"/>
        </w:rPr>
        <w:t>гогического работника с обучающимся, в том числе с применением электронного обучения, дистанционных образовательных технологий;</w:t>
      </w:r>
    </w:p>
    <w:p w:rsidR="00220549" w:rsidRDefault="00713E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допускается отсутствие учебных занятий, проводимых путем непосредственного взаимодействия педагогического работника с обучающимс</w:t>
      </w:r>
      <w:r>
        <w:rPr>
          <w:rFonts w:ascii="Times New Roman" w:hAnsi="Times New Roman" w:cs="Times New Roman"/>
          <w:sz w:val="24"/>
          <w:szCs w:val="24"/>
        </w:rPr>
        <w:t>я в аудитории.</w:t>
      </w:r>
    </w:p>
    <w:p w:rsidR="00220549" w:rsidRDefault="00713E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При реализации образовательных программ или их частей с применением исключительно электронного обучения, дистанционных образовательных технологий организация самостоятельно и (или) с использованием ресурсов иных организаций:</w:t>
      </w:r>
    </w:p>
    <w:p w:rsidR="00220549" w:rsidRDefault="00713E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создает услов</w:t>
      </w:r>
      <w:r>
        <w:rPr>
          <w:rFonts w:ascii="Times New Roman" w:hAnsi="Times New Roman" w:cs="Times New Roman"/>
          <w:sz w:val="24"/>
          <w:szCs w:val="24"/>
        </w:rPr>
        <w:t>ия для функционирования электронной информационно- образовательной среды, обеспечивающей освоение обучающимися образовательных программ или их частей в полном объеме независимо от места нахождения обучающихся &lt;4&gt;;</w:t>
      </w:r>
    </w:p>
    <w:p w:rsidR="00220549" w:rsidRDefault="002205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0549" w:rsidRDefault="00713E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220549" w:rsidRDefault="00713E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&lt;4&gt; </w:t>
      </w:r>
      <w:hyperlink r:id="rId11" w:anchor="l54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16 Федерального закона N 273.</w:t>
      </w:r>
    </w:p>
    <w:p w:rsidR="00220549" w:rsidRDefault="002205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0549" w:rsidRDefault="00713E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идентификацию личности обучающегося, выбор способа которой осуществляется организацией самостоятельно, и контроль соблюде</w:t>
      </w:r>
      <w:r>
        <w:rPr>
          <w:rFonts w:ascii="Times New Roman" w:hAnsi="Times New Roman" w:cs="Times New Roman"/>
          <w:sz w:val="24"/>
          <w:szCs w:val="24"/>
        </w:rPr>
        <w:t>ния условий проведения мероприятий, в рамках которых осуществляется оценка результатов обучения.</w:t>
      </w:r>
    </w:p>
    <w:p w:rsidR="00220549" w:rsidRDefault="00713E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Организации вправе осуществлять реализацию образовательных программ или их частей с применением исключительно электронного обучения, дистанционных образоват</w:t>
      </w:r>
      <w:r>
        <w:rPr>
          <w:rFonts w:ascii="Times New Roman" w:hAnsi="Times New Roman" w:cs="Times New Roman"/>
          <w:sz w:val="24"/>
          <w:szCs w:val="24"/>
        </w:rPr>
        <w:t>ельных технологий, организуя учебные занятия в виде онлайн-курсов, обеспечивающих для обучающихся независимо от их места нахождения и организации, в которой они осваивают образовательную программу, достижение и оценку результатов обучения путем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в электронной информационно-образовательной среде, к которой предоставляется открытый доступ через информационно-телекоммуникационную сеть "Интернет".</w:t>
      </w:r>
    </w:p>
    <w:p w:rsidR="00220549" w:rsidRDefault="00713E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Освоение обучающимся образовательных программ или их частей в виде онлай</w:t>
      </w:r>
      <w:r>
        <w:rPr>
          <w:rFonts w:ascii="Times New Roman" w:hAnsi="Times New Roman" w:cs="Times New Roman"/>
          <w:sz w:val="24"/>
          <w:szCs w:val="24"/>
        </w:rPr>
        <w:t>н-курсов подтверждается документом об образовании и (или) о квалификации либо документом об обучении, выданным организацией, реализующей образовательные программы или их части в виде онлайн-курсов.</w:t>
      </w:r>
    </w:p>
    <w:p w:rsidR="00220549" w:rsidRDefault="00713E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Организация, которой обучающимся представлен документ об о</w:t>
      </w:r>
      <w:r>
        <w:rPr>
          <w:rFonts w:ascii="Times New Roman" w:hAnsi="Times New Roman" w:cs="Times New Roman"/>
          <w:sz w:val="24"/>
          <w:szCs w:val="24"/>
        </w:rPr>
        <w:t xml:space="preserve">бразовании и (или) о квалификации либо документ об обучении, подтверждающий освоение им образовательной программы или ее части в виде онлайн-курсов в иной организации, допускает обучающегося к промежуточной аттестации по соответствующим учебным предметам, </w:t>
      </w:r>
      <w:r>
        <w:rPr>
          <w:rFonts w:ascii="Times New Roman" w:hAnsi="Times New Roman" w:cs="Times New Roman"/>
          <w:sz w:val="24"/>
          <w:szCs w:val="24"/>
        </w:rPr>
        <w:t>курсам, дисциплинам (модулям), иным компонентам образовательной программы, или зачитывает результат обучения в качестве результата промежуточной аттестации на основании данного документа. Зачет результатов обучения осуществляется в порядке и формах, устано</w:t>
      </w:r>
      <w:r>
        <w:rPr>
          <w:rFonts w:ascii="Times New Roman" w:hAnsi="Times New Roman" w:cs="Times New Roman"/>
          <w:sz w:val="24"/>
          <w:szCs w:val="24"/>
        </w:rPr>
        <w:t>вленных организацией самостоятельно &lt;5&gt;, посредством сопоставления планируемых результатов обучения по соответствующим учебным предметам, курсам, дисциплинам (модулям), иным компонентам, определенным образовательной программой, с результатами обучения по с</w:t>
      </w:r>
      <w:r>
        <w:rPr>
          <w:rFonts w:ascii="Times New Roman" w:hAnsi="Times New Roman" w:cs="Times New Roman"/>
          <w:sz w:val="24"/>
          <w:szCs w:val="24"/>
        </w:rPr>
        <w:t>оответствующим учебным предметам, курсам, дисциплинам (модулям), иным компонентам образовательной программы, по которой обучающийся проходил обучение, при представлении обучающимся документов, подтверждающих пройденное им обучение.</w:t>
      </w:r>
    </w:p>
    <w:p w:rsidR="00220549" w:rsidRDefault="002205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0549" w:rsidRDefault="00713E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220549" w:rsidRDefault="00713E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&lt;5</w:t>
      </w:r>
      <w:r>
        <w:rPr>
          <w:rFonts w:ascii="Times New Roman" w:hAnsi="Times New Roman" w:cs="Times New Roman"/>
          <w:sz w:val="24"/>
          <w:szCs w:val="24"/>
        </w:rPr>
        <w:t xml:space="preserve">&gt; </w:t>
      </w:r>
      <w:hyperlink r:id="rId12" w:anchor="h69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28, </w:t>
      </w:r>
      <w:hyperlink r:id="rId13" w:anchor="l55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34 Федерального закона N 273.</w:t>
      </w:r>
    </w:p>
    <w:p w:rsidR="00220549" w:rsidRDefault="002205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0549" w:rsidRDefault="00713E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При реализации образовательных программ или их частей с применением электронного обучения, дистанционных образовательных технологий организации ведут учет и осуществляют хранение результатов образовательног</w:t>
      </w:r>
      <w:r>
        <w:rPr>
          <w:rFonts w:ascii="Times New Roman" w:hAnsi="Times New Roman" w:cs="Times New Roman"/>
          <w:sz w:val="24"/>
          <w:szCs w:val="24"/>
        </w:rPr>
        <w:t xml:space="preserve">о процесса и внутренний документооборот на бумажном носителе и/или в электронно-цифровой форме в соответствии с требованиями Закона Российской Федерации </w:t>
      </w:r>
      <w:hyperlink r:id="rId14" w:anchor="l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 июля 199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3 г. N 5485-1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государственной тайне" &lt;6&gt;, Федерального закона </w:t>
      </w:r>
      <w:hyperlink r:id="rId15" w:anchor="l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 июля 2006 г. 152-ФЗ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персональных данных" &lt;7&gt;, Федерального закона от 22 октября 2004 г. 25-ФЗ</w:t>
      </w:r>
      <w:r>
        <w:rPr>
          <w:rFonts w:ascii="Times New Roman" w:hAnsi="Times New Roman" w:cs="Times New Roman"/>
          <w:sz w:val="24"/>
          <w:szCs w:val="24"/>
        </w:rPr>
        <w:t xml:space="preserve"> "Об архивном деле в Российской Федерации" &lt;8&gt;.</w:t>
      </w:r>
    </w:p>
    <w:p w:rsidR="00220549" w:rsidRDefault="002205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0549" w:rsidRDefault="00713E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220549" w:rsidRDefault="00713E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&lt;6&gt; Собрание законодательства Российской Федерации, 1997, N 41, стр. 8220-8235, ст. 4673; 2003, N 27, ст. 2700; N 46, ст. 4449; 2004, N 27, ст. 2711; N 35, ст. 3607; 2007, N 49, ст. 6055</w:t>
      </w:r>
      <w:r>
        <w:rPr>
          <w:rFonts w:ascii="Times New Roman" w:hAnsi="Times New Roman" w:cs="Times New Roman"/>
          <w:sz w:val="24"/>
          <w:szCs w:val="24"/>
        </w:rPr>
        <w:t>, ст. 6079; 2009, N 29, ст. 3617; 2010, N 47, ст. 6033; 2011, N 30, ст. 4590, ст. 4596; N 46, ст. 6407; 2013, N 51, ст. 6697; 2015, N 10, ст. 1393.</w:t>
      </w:r>
    </w:p>
    <w:p w:rsidR="00220549" w:rsidRDefault="00713E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&lt;7&gt; Собрание законодательства Российской Федерации, 2006, N 31, ст. 3451; 2009, N 48, ст. 5716; N 52, ст. 64</w:t>
      </w:r>
      <w:r>
        <w:rPr>
          <w:rFonts w:ascii="Times New Roman" w:hAnsi="Times New Roman" w:cs="Times New Roman"/>
          <w:sz w:val="24"/>
          <w:szCs w:val="24"/>
        </w:rPr>
        <w:t>39; 2010, N 27, ст. 3407; N 31, Ст. 4173, ст. 4196; N 49, ст. 6409; 2011, N 23, ст. 3263; N 31, ст. 4701; 2013, N 14, ст. 1651; N 30, ст. 4038; N 51, ст. 6683; 2014, N 23, ст. 2927; N 30, ст. 4217, ст. 4243; 2016, N 27, ст. 4164; 2017, N 9, ст. 1276; N 27,</w:t>
      </w:r>
      <w:r>
        <w:rPr>
          <w:rFonts w:ascii="Times New Roman" w:hAnsi="Times New Roman" w:cs="Times New Roman"/>
          <w:sz w:val="24"/>
          <w:szCs w:val="24"/>
        </w:rPr>
        <w:t xml:space="preserve"> ст. 3945; N 31, ст. 4772.</w:t>
      </w:r>
    </w:p>
    <w:p w:rsidR="00220549" w:rsidRDefault="00713E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&lt;8&gt; Собрание законодательства Российской Федерации, 2004, N 43, ст. 4169; 2006, N 50, ст. 5280; 2007, N 49, ст. 6079; 2008, N 20, ст. 2253; 2010, N 19, ст. 2291; N 31, ст. 4196; 2013, N 7, ст. 611; 2014, N 40, ст. 5320; 2015, N 4</w:t>
      </w:r>
      <w:r>
        <w:rPr>
          <w:rFonts w:ascii="Times New Roman" w:hAnsi="Times New Roman" w:cs="Times New Roman"/>
          <w:sz w:val="24"/>
          <w:szCs w:val="24"/>
        </w:rPr>
        <w:t>8, ст. 6723; 2016, N 10, ст. 1317; N 22, ст. 3097; 2017, N 25, ст. 3596.</w:t>
      </w:r>
    </w:p>
    <w:sectPr w:rsidR="0022054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549"/>
    <w:rsid w:val="00220549"/>
    <w:rsid w:val="0071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900D463F-1638-4A52-B739-1AC41739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83448" TargetMode="External" /><Relationship Id="rId13" Type="http://schemas.openxmlformats.org/officeDocument/2006/relationships/hyperlink" Target="https://normativ.kontur.ru/document?moduleid=1&amp;documentid=283448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https://normativ.kontur.ru/document?moduleid=1&amp;documentid=283448" TargetMode="External" /><Relationship Id="rId12" Type="http://schemas.openxmlformats.org/officeDocument/2006/relationships/hyperlink" Target="https://normativ.kontur.ru/document?moduleid=1&amp;documentid=283448" TargetMode="External" /><Relationship Id="rId17" Type="http://schemas.openxmlformats.org/officeDocument/2006/relationships/theme" Target="theme/theme1.xml" /><Relationship Id="rId2" Type="http://schemas.openxmlformats.org/officeDocument/2006/relationships/settings" Target="settings.xml" /><Relationship Id="rId16" Type="http://schemas.openxmlformats.org/officeDocument/2006/relationships/fontTable" Target="fontTable.xml" /><Relationship Id="rId1" Type="http://schemas.openxmlformats.org/officeDocument/2006/relationships/styles" Target="styles.xml" /><Relationship Id="rId6" Type="http://schemas.openxmlformats.org/officeDocument/2006/relationships/hyperlink" Target="https://normativ.kontur.ru/document?moduleid=1&amp;documentid=229050" TargetMode="External" /><Relationship Id="rId11" Type="http://schemas.openxmlformats.org/officeDocument/2006/relationships/hyperlink" Target="https://normativ.kontur.ru/document?moduleid=1&amp;documentid=283448" TargetMode="External" /><Relationship Id="rId5" Type="http://schemas.openxmlformats.org/officeDocument/2006/relationships/hyperlink" Target="https://normativ.kontur.ru/document?moduleid=1&amp;documentid=264154" TargetMode="External" /><Relationship Id="rId15" Type="http://schemas.openxmlformats.org/officeDocument/2006/relationships/hyperlink" Target="https://normativ.kontur.ru/document?moduleid=1&amp;documentid=282692" TargetMode="External" /><Relationship Id="rId10" Type="http://schemas.openxmlformats.org/officeDocument/2006/relationships/hyperlink" Target="https://normativ.kontur.ru/document?moduleid=1&amp;documentid=283448" TargetMode="External" /><Relationship Id="rId4" Type="http://schemas.openxmlformats.org/officeDocument/2006/relationships/hyperlink" Target="https://normativ.kontur.ru/document?moduleid=1&amp;documentid=283448" TargetMode="External" /><Relationship Id="rId9" Type="http://schemas.openxmlformats.org/officeDocument/2006/relationships/hyperlink" Target="https://normativ.kontur.ru/document?moduleid=1&amp;documentid=283448" TargetMode="External" /><Relationship Id="rId14" Type="http://schemas.openxmlformats.org/officeDocument/2006/relationships/hyperlink" Target="https://normativ.kontur.ru/document?moduleid=1&amp;documentid=190086" TargetMode="External" 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1462</Words>
  <Characters>10237</Characters>
  <Application>Microsoft Office Word</Application>
  <DocSecurity>0</DocSecurity>
  <Lines>85</Lines>
  <Paragraphs>23</Paragraphs>
  <ScaleCrop>false</ScaleCrop>
  <Company/>
  <LinksUpToDate>false</LinksUpToDate>
  <CharactersWithSpaces>11676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hedaazieva11@gmail.com</cp:lastModifiedBy>
  <cp:revision>2</cp:revision>
  <dcterms:created xsi:type="dcterms:W3CDTF">2022-12-08T13:08:00Z</dcterms:created>
  <dcterms:modified xsi:type="dcterms:W3CDTF">2022-12-08T13:08:00Z</dcterms:modified>
</cp:coreProperties>
</file>